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78C9A" w14:textId="77777777" w:rsidR="006F241D" w:rsidRPr="00716A1F" w:rsidRDefault="006F241D" w:rsidP="004A2EFA">
      <w:pPr>
        <w:pStyle w:val="rKapitel"/>
        <w:jc w:val="left"/>
      </w:pPr>
      <w:r w:rsidRPr="00716A1F">
        <w:rPr>
          <w:rFonts w:asciiTheme="minorHAnsi" w:hAnsiTheme="minorHAnsi"/>
          <w:sz w:val="44"/>
          <w:lang w:val="de-CH"/>
        </w:rPr>
        <w:t>Software-Lizenzvertrag</w:t>
      </w:r>
      <w:r w:rsidR="00716A1F" w:rsidRPr="00716A1F">
        <w:rPr>
          <w:rFonts w:asciiTheme="minorHAnsi" w:hAnsiTheme="minorHAnsi"/>
          <w:sz w:val="44"/>
          <w:lang w:val="de-CH"/>
        </w:rPr>
        <w:t xml:space="preserve"> zu Agrivalor®</w:t>
      </w:r>
      <w:r w:rsidR="00ED78AA">
        <w:rPr>
          <w:rFonts w:asciiTheme="minorHAnsi" w:hAnsiTheme="minorHAnsi"/>
          <w:sz w:val="44"/>
          <w:lang w:val="de-CH"/>
        </w:rPr>
        <w:br/>
      </w:r>
    </w:p>
    <w:p w14:paraId="2689C1B2" w14:textId="77777777" w:rsidR="006F241D" w:rsidRPr="00716A1F" w:rsidRDefault="006F241D" w:rsidP="00147737">
      <w:pPr>
        <w:ind w:left="426" w:hanging="426"/>
        <w:jc w:val="both"/>
      </w:pPr>
      <w:r w:rsidRPr="00716A1F">
        <w:t>zwischen</w:t>
      </w:r>
    </w:p>
    <w:p w14:paraId="0DD883A9" w14:textId="77777777" w:rsidR="006F241D" w:rsidRPr="00716A1F" w:rsidRDefault="00716A1F" w:rsidP="00147737">
      <w:pPr>
        <w:ind w:left="426" w:hanging="426"/>
      </w:pPr>
      <w:r w:rsidRPr="00716A1F">
        <w:rPr>
          <w:rStyle w:val="rzfFormularlinie"/>
          <w:b/>
          <w:color w:val="auto"/>
          <w:sz w:val="24"/>
        </w:rPr>
        <w:t>Schweizer Bauernverband, Agriexpert, Laurstrasse 10, 5201 Brugg AG</w:t>
      </w:r>
      <w:r w:rsidR="006F241D" w:rsidRPr="00716A1F">
        <w:t xml:space="preserve">, </w:t>
      </w:r>
      <w:r w:rsidR="0099120D">
        <w:br/>
      </w:r>
      <w:r w:rsidR="006F241D" w:rsidRPr="00716A1F">
        <w:t>nachfolgend „Lizenzgeber</w:t>
      </w:r>
      <w:r w:rsidRPr="00716A1F">
        <w:t>in</w:t>
      </w:r>
      <w:r w:rsidR="006F241D" w:rsidRPr="00716A1F">
        <w:t>”,</w:t>
      </w:r>
    </w:p>
    <w:p w14:paraId="463FB480" w14:textId="77777777" w:rsidR="006F241D" w:rsidRPr="00716A1F" w:rsidRDefault="006F241D" w:rsidP="00147737">
      <w:pPr>
        <w:ind w:left="426" w:hanging="426"/>
        <w:jc w:val="both"/>
      </w:pPr>
    </w:p>
    <w:p w14:paraId="14FC5EA1" w14:textId="77777777" w:rsidR="006F241D" w:rsidRPr="00716A1F" w:rsidRDefault="006F241D" w:rsidP="00147737">
      <w:pPr>
        <w:ind w:left="426" w:hanging="426"/>
        <w:jc w:val="both"/>
      </w:pPr>
      <w:r w:rsidRPr="00716A1F">
        <w:t>und</w:t>
      </w:r>
    </w:p>
    <w:p w14:paraId="30C70EF2" w14:textId="77777777" w:rsidR="006F241D" w:rsidRPr="00716A1F" w:rsidRDefault="008929CD" w:rsidP="00147737">
      <w:pPr>
        <w:ind w:left="426" w:hanging="426"/>
      </w:pPr>
      <w:sdt>
        <w:sdtPr>
          <w:rPr>
            <w:rStyle w:val="rzfFormularlinie"/>
            <w:b/>
            <w:color w:val="000000" w:themeColor="text1"/>
            <w:sz w:val="24"/>
          </w:rPr>
          <w:id w:val="-1035962542"/>
          <w:placeholder>
            <w:docPart w:val="7E22021B06E340C7A5DC22815924D205"/>
          </w:placeholder>
          <w:showingPlcHdr/>
        </w:sdtPr>
        <w:sdtEndPr>
          <w:rPr>
            <w:rStyle w:val="rzfFormularlinie"/>
          </w:rPr>
        </w:sdtEndPr>
        <w:sdtContent>
          <w:r w:rsidR="002D3B3A">
            <w:rPr>
              <w:rStyle w:val="Platzhaltertext"/>
            </w:rPr>
            <w:t>[Firma, Filiale, Standort in Adresse, PLZ Ort eingeben]</w:t>
          </w:r>
        </w:sdtContent>
      </w:sdt>
      <w:r w:rsidR="002D3B3A">
        <w:rPr>
          <w:rStyle w:val="rzfFormularlinie"/>
          <w:b/>
          <w:color w:val="000000" w:themeColor="text1"/>
          <w:sz w:val="24"/>
        </w:rPr>
        <w:t xml:space="preserve"> </w:t>
      </w:r>
      <w:r w:rsidR="00716A1F" w:rsidRPr="00716A1F">
        <w:rPr>
          <w:rStyle w:val="rzfFormulierungsvorschlag"/>
          <w:color w:val="auto"/>
          <w:sz w:val="24"/>
        </w:rPr>
        <w:t xml:space="preserve"> </w:t>
      </w:r>
      <w:r w:rsidR="0099120D">
        <w:rPr>
          <w:rStyle w:val="rzfFormulierungsvorschlag"/>
          <w:color w:val="auto"/>
          <w:sz w:val="24"/>
        </w:rPr>
        <w:br/>
      </w:r>
      <w:r w:rsidR="006F241D" w:rsidRPr="00716A1F">
        <w:t>nachfolgend „Lizenznehmer”.</w:t>
      </w:r>
      <w:r w:rsidR="00716A1F" w:rsidRPr="00716A1F">
        <w:br/>
      </w:r>
    </w:p>
    <w:p w14:paraId="5F952631" w14:textId="77777777" w:rsidR="00716A1F" w:rsidRPr="00716A1F" w:rsidRDefault="00560089" w:rsidP="00AC55C1">
      <w:pPr>
        <w:tabs>
          <w:tab w:val="left" w:pos="4111"/>
          <w:tab w:val="right" w:leader="underscore" w:pos="8789"/>
        </w:tabs>
        <w:ind w:left="426" w:hanging="426"/>
        <w:jc w:val="both"/>
      </w:pPr>
      <w:r>
        <w:t>h</w:t>
      </w:r>
      <w:r w:rsidR="00716A1F" w:rsidRPr="00716A1F">
        <w:t xml:space="preserve">andlungs- und </w:t>
      </w:r>
      <w:r w:rsidR="00F84FC0" w:rsidRPr="00716A1F">
        <w:t>zeichnungsberechtigt</w:t>
      </w:r>
      <w:r w:rsidR="00716A1F" w:rsidRPr="00716A1F">
        <w:t xml:space="preserve"> durch</w:t>
      </w:r>
      <w:r w:rsidR="00716A1F" w:rsidRPr="00BF272A">
        <w:t>:</w:t>
      </w:r>
      <w:r w:rsidR="00AC55C1">
        <w:tab/>
      </w:r>
      <w:r w:rsidR="00716A1F" w:rsidRPr="00BF272A">
        <w:t xml:space="preserve"> </w:t>
      </w:r>
      <w:sdt>
        <w:sdtPr>
          <w:id w:val="-1658534248"/>
          <w:placeholder>
            <w:docPart w:val="97E0CB088E4D425D8F599926E090CA6D"/>
          </w:placeholder>
          <w:showingPlcHdr/>
        </w:sdtPr>
        <w:sdtEndPr/>
        <w:sdtContent>
          <w:r w:rsidR="002D3B3A" w:rsidRPr="0090574B">
            <w:rPr>
              <w:rStyle w:val="Platzhaltertext"/>
            </w:rPr>
            <w:t>Klicken oder tippen Sie hier, um Text einzugeben.</w:t>
          </w:r>
        </w:sdtContent>
      </w:sdt>
    </w:p>
    <w:p w14:paraId="77E6FC31" w14:textId="77777777" w:rsidR="00716A1F" w:rsidRPr="00FF57DA" w:rsidRDefault="00F84FC0" w:rsidP="00147737">
      <w:pPr>
        <w:tabs>
          <w:tab w:val="left" w:pos="2268"/>
        </w:tabs>
        <w:ind w:left="426" w:hanging="426"/>
        <w:rPr>
          <w:b/>
        </w:rPr>
      </w:pPr>
      <w:r w:rsidRPr="00FF57DA">
        <w:rPr>
          <w:b/>
        </w:rPr>
        <w:t>Exakte Adresse:</w:t>
      </w:r>
    </w:p>
    <w:p w14:paraId="7365CE32" w14:textId="77777777" w:rsidR="00ED78AA" w:rsidRDefault="00FC50A6" w:rsidP="00147737">
      <w:pPr>
        <w:tabs>
          <w:tab w:val="left" w:pos="2268"/>
          <w:tab w:val="right" w:leader="underscore" w:pos="8789"/>
        </w:tabs>
        <w:spacing w:after="120" w:line="240" w:lineRule="auto"/>
        <w:ind w:left="426" w:hanging="426"/>
        <w:jc w:val="both"/>
      </w:pPr>
      <w:r>
        <w:t xml:space="preserve">Unternehmung </w:t>
      </w:r>
      <w:r w:rsidR="00651BA3">
        <w:t>(</w:t>
      </w:r>
      <w:r w:rsidR="00F84FC0">
        <w:t>Firma</w:t>
      </w:r>
      <w:r w:rsidR="00651BA3">
        <w:t>)</w:t>
      </w:r>
      <w:r w:rsidR="00FF57DA">
        <w:rPr>
          <w:rStyle w:val="Funotenzeichen"/>
        </w:rPr>
        <w:footnoteReference w:id="1"/>
      </w:r>
      <w:r w:rsidR="002D3B3A">
        <w:tab/>
      </w:r>
      <w:sdt>
        <w:sdtPr>
          <w:id w:val="665829553"/>
          <w:placeholder>
            <w:docPart w:val="0D5CF16EA4B8497AB0B63CD85DB594C2"/>
          </w:placeholder>
          <w:showingPlcHdr/>
        </w:sdtPr>
        <w:sdtEndPr/>
        <w:sdtContent>
          <w:r w:rsidR="002D3B3A" w:rsidRPr="0090574B">
            <w:rPr>
              <w:rStyle w:val="Platzhaltertext"/>
            </w:rPr>
            <w:t>Klicken oder tippen Sie hier, um Text einzugeben.</w:t>
          </w:r>
        </w:sdtContent>
      </w:sdt>
    </w:p>
    <w:p w14:paraId="23A451AC" w14:textId="77777777" w:rsidR="00493C76" w:rsidRDefault="00493C76" w:rsidP="00147737">
      <w:pPr>
        <w:tabs>
          <w:tab w:val="left" w:pos="2268"/>
          <w:tab w:val="right" w:leader="underscore" w:pos="8789"/>
        </w:tabs>
        <w:spacing w:after="120" w:line="240" w:lineRule="auto"/>
        <w:ind w:left="426" w:hanging="426"/>
        <w:jc w:val="both"/>
      </w:pPr>
      <w:r>
        <w:t>Filiale, Abteilung</w:t>
      </w:r>
      <w:r w:rsidR="00FC50A6">
        <w:rPr>
          <w:rStyle w:val="Funotenzeichen"/>
        </w:rPr>
        <w:footnoteReference w:id="2"/>
      </w:r>
      <w:r w:rsidR="002D3B3A">
        <w:tab/>
      </w:r>
      <w:sdt>
        <w:sdtPr>
          <w:id w:val="-1268463342"/>
          <w:placeholder>
            <w:docPart w:val="8C131C179E404AD9953FBA484B6DC063"/>
          </w:placeholder>
          <w:showingPlcHdr/>
        </w:sdtPr>
        <w:sdtEndPr/>
        <w:sdtContent>
          <w:r w:rsidR="002D3B3A" w:rsidRPr="0090574B">
            <w:rPr>
              <w:rStyle w:val="Platzhaltertext"/>
            </w:rPr>
            <w:t>Klicken oder tippen Sie hier, um Text einzugeben.</w:t>
          </w:r>
        </w:sdtContent>
      </w:sdt>
    </w:p>
    <w:p w14:paraId="71DDF08C" w14:textId="77777777" w:rsidR="00ED78AA" w:rsidRDefault="00F84FC0" w:rsidP="00147737">
      <w:pPr>
        <w:tabs>
          <w:tab w:val="left" w:pos="2268"/>
          <w:tab w:val="right" w:leader="underscore" w:pos="8789"/>
        </w:tabs>
        <w:spacing w:after="120" w:line="240" w:lineRule="auto"/>
        <w:ind w:left="426" w:hanging="426"/>
        <w:jc w:val="both"/>
      </w:pPr>
      <w:r>
        <w:t>Kontaktperson</w:t>
      </w:r>
      <w:r w:rsidR="0014499B">
        <w:rPr>
          <w:rStyle w:val="Funotenzeichen"/>
        </w:rPr>
        <w:footnoteReference w:id="3"/>
      </w:r>
      <w:r w:rsidR="002D3B3A">
        <w:tab/>
      </w:r>
      <w:sdt>
        <w:sdtPr>
          <w:id w:val="59534373"/>
          <w:placeholder>
            <w:docPart w:val="B837CE47DE454EADAF5ECB866652670E"/>
          </w:placeholder>
          <w:showingPlcHdr/>
        </w:sdtPr>
        <w:sdtEndPr/>
        <w:sdtContent>
          <w:r w:rsidR="002D3B3A" w:rsidRPr="0090574B">
            <w:rPr>
              <w:rStyle w:val="Platzhaltertext"/>
            </w:rPr>
            <w:t>Klicken oder tippen Sie hier, um Text einzugeben.</w:t>
          </w:r>
        </w:sdtContent>
      </w:sdt>
    </w:p>
    <w:p w14:paraId="6A622C7C" w14:textId="77777777" w:rsidR="00ED78AA" w:rsidRDefault="00F84FC0" w:rsidP="00147737">
      <w:pPr>
        <w:tabs>
          <w:tab w:val="left" w:pos="2268"/>
          <w:tab w:val="right" w:leader="underscore" w:pos="8789"/>
        </w:tabs>
        <w:spacing w:after="120" w:line="240" w:lineRule="auto"/>
        <w:ind w:left="426" w:hanging="426"/>
        <w:jc w:val="both"/>
      </w:pPr>
      <w:r>
        <w:t>Adresse</w:t>
      </w:r>
      <w:r w:rsidR="002D3B3A">
        <w:tab/>
      </w:r>
      <w:sdt>
        <w:sdtPr>
          <w:id w:val="661504787"/>
          <w:placeholder>
            <w:docPart w:val="FF952CAB13CF4B7C88F79A3AD3D919A8"/>
          </w:placeholder>
          <w:showingPlcHdr/>
        </w:sdtPr>
        <w:sdtEndPr/>
        <w:sdtContent>
          <w:r w:rsidR="002D3B3A" w:rsidRPr="0090574B">
            <w:rPr>
              <w:rStyle w:val="Platzhaltertext"/>
            </w:rPr>
            <w:t>Klicken oder tippen Sie hier, um Text einzugeben.</w:t>
          </w:r>
        </w:sdtContent>
      </w:sdt>
    </w:p>
    <w:p w14:paraId="5351742D" w14:textId="77777777" w:rsidR="00ED78AA" w:rsidRDefault="00F84FC0" w:rsidP="00147737">
      <w:pPr>
        <w:tabs>
          <w:tab w:val="left" w:pos="2268"/>
          <w:tab w:val="right" w:leader="underscore" w:pos="8789"/>
        </w:tabs>
        <w:spacing w:after="120" w:line="240" w:lineRule="auto"/>
        <w:ind w:left="426" w:hanging="426"/>
        <w:jc w:val="both"/>
      </w:pPr>
      <w:r>
        <w:t>Postfach</w:t>
      </w:r>
      <w:r w:rsidR="002D3B3A">
        <w:tab/>
      </w:r>
      <w:sdt>
        <w:sdtPr>
          <w:id w:val="695744380"/>
          <w:placeholder>
            <w:docPart w:val="A0B1167F2A5E4A54A6817D2E0C14102A"/>
          </w:placeholder>
          <w:showingPlcHdr/>
        </w:sdtPr>
        <w:sdtEndPr/>
        <w:sdtContent>
          <w:r w:rsidR="002D3B3A" w:rsidRPr="0090574B">
            <w:rPr>
              <w:rStyle w:val="Platzhaltertext"/>
            </w:rPr>
            <w:t>Klicken oder tippen Sie hier, um Text einzugeben.</w:t>
          </w:r>
        </w:sdtContent>
      </w:sdt>
    </w:p>
    <w:p w14:paraId="76E2C819" w14:textId="77777777" w:rsidR="00F84FC0" w:rsidRDefault="002D3B3A" w:rsidP="00147737">
      <w:pPr>
        <w:tabs>
          <w:tab w:val="left" w:pos="2268"/>
          <w:tab w:val="right" w:leader="underscore" w:pos="8789"/>
        </w:tabs>
        <w:spacing w:after="120" w:line="240" w:lineRule="auto"/>
        <w:ind w:left="426" w:hanging="426"/>
        <w:jc w:val="both"/>
      </w:pPr>
      <w:r>
        <w:t>PLZ, Ort</w:t>
      </w:r>
      <w:r>
        <w:tab/>
      </w:r>
      <w:sdt>
        <w:sdtPr>
          <w:id w:val="-415254618"/>
          <w:placeholder>
            <w:docPart w:val="F36DE1EF211D49B68833A1356045EA16"/>
          </w:placeholder>
          <w:showingPlcHdr/>
        </w:sdtPr>
        <w:sdtEndPr/>
        <w:sdtContent>
          <w:r w:rsidRPr="0090574B">
            <w:rPr>
              <w:rStyle w:val="Platzhaltertext"/>
            </w:rPr>
            <w:t>Klicken oder tippen Sie hier, um Text einzugeben.</w:t>
          </w:r>
        </w:sdtContent>
      </w:sdt>
    </w:p>
    <w:p w14:paraId="75235A8B" w14:textId="77777777" w:rsidR="00F84FC0" w:rsidRDefault="002D3B3A" w:rsidP="00147737">
      <w:pPr>
        <w:tabs>
          <w:tab w:val="left" w:pos="2268"/>
          <w:tab w:val="right" w:leader="underscore" w:pos="8789"/>
        </w:tabs>
        <w:spacing w:after="120" w:line="240" w:lineRule="auto"/>
        <w:ind w:left="426" w:hanging="426"/>
        <w:jc w:val="both"/>
      </w:pPr>
      <w:r>
        <w:t>Telefon</w:t>
      </w:r>
      <w:r>
        <w:tab/>
      </w:r>
      <w:sdt>
        <w:sdtPr>
          <w:id w:val="-778867120"/>
          <w:placeholder>
            <w:docPart w:val="B965BE5AAE7E415C9941CE8C87C1FCC6"/>
          </w:placeholder>
          <w:showingPlcHdr/>
        </w:sdtPr>
        <w:sdtEndPr/>
        <w:sdtContent>
          <w:r w:rsidRPr="0090574B">
            <w:rPr>
              <w:rStyle w:val="Platzhaltertext"/>
            </w:rPr>
            <w:t>Klicken oder tippen Sie hier, um Text einzugeben.</w:t>
          </w:r>
        </w:sdtContent>
      </w:sdt>
    </w:p>
    <w:p w14:paraId="68558340" w14:textId="77777777" w:rsidR="00F84FC0" w:rsidRDefault="00560089" w:rsidP="00147737">
      <w:pPr>
        <w:tabs>
          <w:tab w:val="left" w:pos="2268"/>
          <w:tab w:val="right" w:leader="underscore" w:pos="8789"/>
        </w:tabs>
        <w:spacing w:after="120" w:line="240" w:lineRule="auto"/>
        <w:ind w:left="426" w:hanging="426"/>
        <w:jc w:val="both"/>
      </w:pPr>
      <w:r>
        <w:t>E-</w:t>
      </w:r>
      <w:r w:rsidR="002D3B3A">
        <w:t>Mail</w:t>
      </w:r>
      <w:r w:rsidR="002D3B3A">
        <w:tab/>
      </w:r>
      <w:sdt>
        <w:sdtPr>
          <w:id w:val="1494987851"/>
          <w:placeholder>
            <w:docPart w:val="0F8E6A706C4A41E885D7D270484B5101"/>
          </w:placeholder>
          <w:showingPlcHdr/>
        </w:sdtPr>
        <w:sdtEndPr/>
        <w:sdtContent>
          <w:r w:rsidR="002D3B3A" w:rsidRPr="0090574B">
            <w:rPr>
              <w:rStyle w:val="Platzhaltertext"/>
            </w:rPr>
            <w:t>Klicken oder tippen Sie hier, um Text einzugeben.</w:t>
          </w:r>
        </w:sdtContent>
      </w:sdt>
    </w:p>
    <w:p w14:paraId="339918B9" w14:textId="77777777" w:rsidR="00ED78AA" w:rsidRDefault="00ED78AA" w:rsidP="00147737">
      <w:pPr>
        <w:tabs>
          <w:tab w:val="left" w:pos="2268"/>
          <w:tab w:val="right" w:leader="underscore" w:pos="8789"/>
        </w:tabs>
        <w:spacing w:after="120" w:line="240" w:lineRule="auto"/>
        <w:ind w:left="426" w:hanging="426"/>
        <w:jc w:val="both"/>
      </w:pPr>
      <w:r>
        <w:t xml:space="preserve">Anzahl </w:t>
      </w:r>
      <w:r w:rsidR="002D3B3A">
        <w:t>Mitarbeitende</w:t>
      </w:r>
      <w:r w:rsidR="002D3B3A">
        <w:tab/>
      </w:r>
      <w:sdt>
        <w:sdtPr>
          <w:id w:val="130914949"/>
          <w:placeholder>
            <w:docPart w:val="027860CE82B741EEAB9F7B2CCD0A875A"/>
          </w:placeholder>
          <w:showingPlcHdr/>
        </w:sdtPr>
        <w:sdtEndPr/>
        <w:sdtContent>
          <w:r w:rsidR="002D3B3A" w:rsidRPr="0090574B">
            <w:rPr>
              <w:rStyle w:val="Platzhaltertext"/>
            </w:rPr>
            <w:t>Klicken oder tippen Sie hier, um Text einzugeben.</w:t>
          </w:r>
        </w:sdtContent>
      </w:sdt>
    </w:p>
    <w:p w14:paraId="13564F52" w14:textId="77777777" w:rsidR="00716A1F" w:rsidRDefault="00F84FC0" w:rsidP="00147737">
      <w:pPr>
        <w:tabs>
          <w:tab w:val="left" w:pos="2268"/>
          <w:tab w:val="right" w:leader="underscore" w:pos="8789"/>
        </w:tabs>
        <w:spacing w:after="120" w:line="240" w:lineRule="auto"/>
        <w:ind w:left="426" w:hanging="426"/>
        <w:jc w:val="both"/>
      </w:pPr>
      <w:r>
        <w:t>MWSt-Nr</w:t>
      </w:r>
      <w:r w:rsidR="000A13E6">
        <w:t>.</w:t>
      </w:r>
      <w:r w:rsidR="002D3B3A">
        <w:tab/>
      </w:r>
      <w:sdt>
        <w:sdtPr>
          <w:id w:val="1339818370"/>
          <w:placeholder>
            <w:docPart w:val="B031165FA1DE4B59A2A4C9B93A7FA528"/>
          </w:placeholder>
          <w:showingPlcHdr/>
        </w:sdtPr>
        <w:sdtEndPr/>
        <w:sdtContent>
          <w:r w:rsidR="002D3B3A" w:rsidRPr="0090574B">
            <w:rPr>
              <w:rStyle w:val="Platzhaltertext"/>
            </w:rPr>
            <w:t>Klicken oder tippen Sie hier, um Text einzugeben.</w:t>
          </w:r>
        </w:sdtContent>
      </w:sdt>
    </w:p>
    <w:p w14:paraId="712DB5A8" w14:textId="77777777" w:rsidR="00F84FC0" w:rsidRPr="00716A1F" w:rsidRDefault="00F84FC0" w:rsidP="00147737">
      <w:pPr>
        <w:tabs>
          <w:tab w:val="left" w:pos="2268"/>
          <w:tab w:val="right" w:leader="underscore" w:pos="8789"/>
        </w:tabs>
        <w:spacing w:after="120" w:line="240" w:lineRule="auto"/>
        <w:ind w:left="426" w:hanging="426"/>
        <w:jc w:val="both"/>
      </w:pPr>
      <w:r>
        <w:t>UID</w:t>
      </w:r>
      <w:r w:rsidR="0023078F">
        <w:rPr>
          <w:rStyle w:val="Funotenzeichen"/>
        </w:rPr>
        <w:footnoteReference w:id="4"/>
      </w:r>
      <w:r>
        <w:tab/>
      </w:r>
      <w:r>
        <w:tab/>
      </w:r>
      <w:sdt>
        <w:sdtPr>
          <w:id w:val="564152639"/>
          <w:placeholder>
            <w:docPart w:val="8F720632D0124E04A7E4C925DB1445B3"/>
          </w:placeholder>
          <w:showingPlcHdr/>
        </w:sdtPr>
        <w:sdtEndPr/>
        <w:sdtContent>
          <w:r w:rsidR="002D3B3A" w:rsidRPr="0090574B">
            <w:rPr>
              <w:rStyle w:val="Platzhaltertext"/>
            </w:rPr>
            <w:t>Klicken oder tippen Sie hier, um Text einzugeben.</w:t>
          </w:r>
        </w:sdtContent>
      </w:sdt>
    </w:p>
    <w:p w14:paraId="019EE911" w14:textId="77777777" w:rsidR="00716A1F" w:rsidRPr="00716A1F" w:rsidRDefault="00716A1F" w:rsidP="00147737">
      <w:pPr>
        <w:tabs>
          <w:tab w:val="left" w:pos="2268"/>
        </w:tabs>
        <w:ind w:left="426" w:hanging="426"/>
        <w:jc w:val="both"/>
      </w:pPr>
    </w:p>
    <w:p w14:paraId="485FEE8B" w14:textId="77777777" w:rsidR="006F241D" w:rsidRPr="00BF272A" w:rsidRDefault="00493C76" w:rsidP="00BF272A">
      <w:pPr>
        <w:pStyle w:val="rberschrift1"/>
        <w:tabs>
          <w:tab w:val="left" w:pos="0"/>
        </w:tabs>
        <w:spacing w:before="360"/>
        <w:ind w:left="567" w:hanging="567"/>
        <w:jc w:val="both"/>
        <w:rPr>
          <w:sz w:val="32"/>
          <w:lang w:val="de-CH"/>
        </w:rPr>
      </w:pPr>
      <w:r w:rsidRPr="00BF272A">
        <w:rPr>
          <w:sz w:val="32"/>
          <w:lang w:val="de-CH"/>
        </w:rPr>
        <w:lastRenderedPageBreak/>
        <w:t>Einleitung</w:t>
      </w:r>
    </w:p>
    <w:p w14:paraId="234F1B46" w14:textId="77777777" w:rsidR="006F241D" w:rsidRDefault="00E64E72" w:rsidP="0014676F">
      <w:pPr>
        <w:numPr>
          <w:ilvl w:val="0"/>
          <w:numId w:val="32"/>
        </w:numPr>
        <w:spacing w:before="240" w:after="60"/>
        <w:ind w:left="425" w:hanging="425"/>
        <w:jc w:val="both"/>
      </w:pPr>
      <w:r>
        <w:t>Die</w:t>
      </w:r>
      <w:r w:rsidRPr="00716A1F">
        <w:t xml:space="preserve"> </w:t>
      </w:r>
      <w:r w:rsidR="006F241D" w:rsidRPr="00716A1F">
        <w:t>Lizenzgeber</w:t>
      </w:r>
      <w:r>
        <w:t>in</w:t>
      </w:r>
      <w:r w:rsidR="006F241D" w:rsidRPr="00716A1F">
        <w:t xml:space="preserve"> </w:t>
      </w:r>
      <w:r w:rsidR="00ED78AA">
        <w:t>betreibt</w:t>
      </w:r>
      <w:r w:rsidR="006F241D" w:rsidRPr="00716A1F">
        <w:t xml:space="preserve"> </w:t>
      </w:r>
      <w:r w:rsidR="00716A1F" w:rsidRPr="00716A1F">
        <w:t>das</w:t>
      </w:r>
      <w:r w:rsidR="006F241D" w:rsidRPr="00716A1F">
        <w:t xml:space="preserve"> im Anhang zu diesem Software-Lizenzvertrag auf</w:t>
      </w:r>
      <w:r w:rsidR="00716A1F" w:rsidRPr="00716A1F">
        <w:t xml:space="preserve">geführte Computerprogramm </w:t>
      </w:r>
      <w:r w:rsidR="00716A1F" w:rsidRPr="00F90A24">
        <w:t>Agrivalor®</w:t>
      </w:r>
      <w:r w:rsidR="006F241D" w:rsidRPr="00716A1F">
        <w:t xml:space="preserve"> (nachfolgend die „Software”) </w:t>
      </w:r>
      <w:r w:rsidR="00ED78AA">
        <w:t>als Webapplikation</w:t>
      </w:r>
      <w:r w:rsidR="006F241D" w:rsidRPr="00716A1F">
        <w:t xml:space="preserve">. </w:t>
      </w:r>
      <w:r w:rsidR="00716A1F" w:rsidRPr="00716A1F">
        <w:t>Sie ist Eigentümerin und</w:t>
      </w:r>
      <w:r w:rsidR="006F241D" w:rsidRPr="00716A1F">
        <w:t xml:space="preserve"> berechtigt, Nutzungsrechte an der Software und der </w:t>
      </w:r>
      <w:r w:rsidR="00716A1F" w:rsidRPr="00716A1F">
        <w:t>damit zusammenhängenden D</w:t>
      </w:r>
      <w:r w:rsidR="006F241D" w:rsidRPr="00716A1F">
        <w:t>okumentation einzuräumen.</w:t>
      </w:r>
    </w:p>
    <w:p w14:paraId="2CD60407" w14:textId="77777777" w:rsidR="005865D5" w:rsidRPr="00716A1F" w:rsidRDefault="005865D5" w:rsidP="00BF272A">
      <w:pPr>
        <w:numPr>
          <w:ilvl w:val="0"/>
          <w:numId w:val="32"/>
        </w:numPr>
        <w:ind w:left="426" w:hanging="426"/>
        <w:jc w:val="both"/>
      </w:pPr>
      <w:r>
        <w:t xml:space="preserve">Agrivalor® dient der Schätzung des landwirtschaftlichen Ertragswertes nach der Anleitung für die Schätzung des landwirtschaftlichen Ertragswertes (Anhang zur Verordnung </w:t>
      </w:r>
      <w:r w:rsidR="00BF272A">
        <w:t>über das bäuerliche Bodenrecht [</w:t>
      </w:r>
      <w:r>
        <w:t>VBB</w:t>
      </w:r>
      <w:r w:rsidR="00493C76" w:rsidRPr="00493C76">
        <w:t xml:space="preserve"> </w:t>
      </w:r>
      <w:r w:rsidR="002A2BC3" w:rsidRPr="002A2BC3">
        <w:t>vom 4. Okto</w:t>
      </w:r>
      <w:r w:rsidR="002A2BC3">
        <w:t xml:space="preserve">ber 1993, </w:t>
      </w:r>
      <w:r w:rsidR="00493C76">
        <w:t>Stand 1. April 2018</w:t>
      </w:r>
      <w:r w:rsidR="00114386">
        <w:t xml:space="preserve">, SR </w:t>
      </w:r>
      <w:r w:rsidR="00114386" w:rsidRPr="00114386">
        <w:t>211.412.110</w:t>
      </w:r>
      <w:r w:rsidR="00BF272A">
        <w:t>])</w:t>
      </w:r>
      <w:r>
        <w:t xml:space="preserve"> in der Schweiz. Agrivalor® </w:t>
      </w:r>
      <w:r w:rsidR="00493C76">
        <w:t>ist deshalb</w:t>
      </w:r>
      <w:r>
        <w:t xml:space="preserve"> ausschliesslich </w:t>
      </w:r>
      <w:r w:rsidR="00493C76">
        <w:t xml:space="preserve">für </w:t>
      </w:r>
      <w:r w:rsidR="00E64E72">
        <w:t xml:space="preserve">schweizerische </w:t>
      </w:r>
      <w:r w:rsidR="00493C76">
        <w:t>Verhältnisse anwendbar</w:t>
      </w:r>
      <w:r>
        <w:t>. Sonderkulturen und Spezialbetriebszweige (w</w:t>
      </w:r>
      <w:r w:rsidR="00ED78AA">
        <w:t xml:space="preserve">ie z.B. Gartenbau) werden nur gegen Aufpreis </w:t>
      </w:r>
      <w:r>
        <w:t xml:space="preserve">angeboten. </w:t>
      </w:r>
      <w:r w:rsidR="00ED78AA">
        <w:t>SBV Agriexpert behält sich das Recht vor, einzelne Kapitel nicht zu programmieren (z.B. wegen fehlender Nachfrage)</w:t>
      </w:r>
      <w:r w:rsidR="009275BC">
        <w:t>.</w:t>
      </w:r>
    </w:p>
    <w:p w14:paraId="296551D8" w14:textId="77777777" w:rsidR="006F241D" w:rsidRDefault="006F241D" w:rsidP="00BF272A">
      <w:pPr>
        <w:numPr>
          <w:ilvl w:val="0"/>
          <w:numId w:val="32"/>
        </w:numPr>
        <w:ind w:left="426" w:hanging="426"/>
        <w:jc w:val="both"/>
      </w:pPr>
      <w:r w:rsidRPr="00716A1F">
        <w:t xml:space="preserve">Der Lizenznehmer beabsichtigt, die Software </w:t>
      </w:r>
      <w:r w:rsidR="005865D5">
        <w:t xml:space="preserve">Agrivalor® </w:t>
      </w:r>
      <w:r w:rsidRPr="00716A1F">
        <w:t>zu nutzen und die entsprechenden Nutzungsrechte zu erwerben.</w:t>
      </w:r>
      <w:r w:rsidR="005865D5">
        <w:t xml:space="preserve"> </w:t>
      </w:r>
      <w:r w:rsidR="00E64E72">
        <w:t>Die</w:t>
      </w:r>
      <w:r w:rsidR="00E64E72" w:rsidRPr="00716A1F">
        <w:t xml:space="preserve"> </w:t>
      </w:r>
      <w:r w:rsidRPr="00716A1F">
        <w:t>Lizenzgeber</w:t>
      </w:r>
      <w:r w:rsidR="00E64E72">
        <w:t>in</w:t>
      </w:r>
      <w:r w:rsidRPr="00716A1F">
        <w:t xml:space="preserve"> und der Lizenznehmer (gemeinsam die „Parteien”) vereinbaren deshalb</w:t>
      </w:r>
      <w:r w:rsidR="00560089">
        <w:t>,</w:t>
      </w:r>
      <w:r w:rsidRPr="00716A1F">
        <w:t xml:space="preserve"> was folgt:</w:t>
      </w:r>
    </w:p>
    <w:p w14:paraId="2F018205" w14:textId="77777777" w:rsidR="006F241D" w:rsidRPr="00BF272A" w:rsidRDefault="006F241D" w:rsidP="00BF272A">
      <w:pPr>
        <w:pStyle w:val="rberschrift1"/>
        <w:tabs>
          <w:tab w:val="left" w:pos="0"/>
        </w:tabs>
        <w:spacing w:before="360"/>
        <w:ind w:left="567" w:hanging="567"/>
        <w:jc w:val="both"/>
        <w:rPr>
          <w:sz w:val="32"/>
          <w:lang w:val="de-CH"/>
        </w:rPr>
      </w:pPr>
      <w:r w:rsidRPr="00BF272A">
        <w:rPr>
          <w:sz w:val="32"/>
          <w:lang w:val="de-CH"/>
        </w:rPr>
        <w:t>I. Rechte des Lizenznehmers</w:t>
      </w:r>
    </w:p>
    <w:p w14:paraId="67E5B648" w14:textId="77777777" w:rsidR="006F241D" w:rsidRPr="00BF272A" w:rsidRDefault="006F241D" w:rsidP="00004A2B">
      <w:pPr>
        <w:pStyle w:val="rberschrift2"/>
        <w:tabs>
          <w:tab w:val="left" w:pos="0"/>
        </w:tabs>
        <w:jc w:val="both"/>
        <w:rPr>
          <w:sz w:val="28"/>
          <w:lang w:val="de-CH"/>
        </w:rPr>
      </w:pPr>
      <w:r w:rsidRPr="00BF272A">
        <w:rPr>
          <w:sz w:val="28"/>
          <w:lang w:val="de-CH"/>
        </w:rPr>
        <w:t>A. Recht zur vertragsgemässen Nutzung</w:t>
      </w:r>
    </w:p>
    <w:p w14:paraId="728ED865" w14:textId="77777777" w:rsidR="006F241D" w:rsidRPr="00716A1F" w:rsidRDefault="00E64E72" w:rsidP="00BF272A">
      <w:pPr>
        <w:numPr>
          <w:ilvl w:val="0"/>
          <w:numId w:val="32"/>
        </w:numPr>
        <w:ind w:left="426" w:hanging="426"/>
        <w:jc w:val="both"/>
      </w:pPr>
      <w:r>
        <w:t>Die</w:t>
      </w:r>
      <w:r w:rsidRPr="00716A1F">
        <w:t xml:space="preserve"> </w:t>
      </w:r>
      <w:r w:rsidR="006F241D" w:rsidRPr="00716A1F">
        <w:t>Lizenzgeber</w:t>
      </w:r>
      <w:r>
        <w:t>in</w:t>
      </w:r>
      <w:r w:rsidR="006F241D" w:rsidRPr="00716A1F">
        <w:t xml:space="preserve"> gewährt dem Lizenznehmer das ausschliessliche Recht, die Software</w:t>
      </w:r>
      <w:r w:rsidR="005B1D81">
        <w:t xml:space="preserve"> für bis zu 150 Schätzungen</w:t>
      </w:r>
      <w:r w:rsidR="003D6EF6">
        <w:t xml:space="preserve"> pro Jahr</w:t>
      </w:r>
      <w:r w:rsidR="006F241D" w:rsidRPr="00716A1F">
        <w:t xml:space="preserve"> und die Anwenderdokumentation nach Massgabe </w:t>
      </w:r>
      <w:r w:rsidR="006F241D" w:rsidRPr="00BF272A">
        <w:t>der im Anhang</w:t>
      </w:r>
      <w:r w:rsidR="006F241D" w:rsidRPr="00716A1F">
        <w:t xml:space="preserve"> festgelegten Systemvoraussetzungen und Nutzungsbedingungen</w:t>
      </w:r>
      <w:r w:rsidR="00ED78AA">
        <w:t xml:space="preserve"> für sein Unternehmen, seine </w:t>
      </w:r>
      <w:r w:rsidR="006B7145">
        <w:t>Verwaltungseinheit (Filiale, Division, Abteilung etc.)</w:t>
      </w:r>
      <w:r w:rsidR="00ED78AA">
        <w:t xml:space="preserve"> </w:t>
      </w:r>
      <w:r w:rsidR="006F241D" w:rsidRPr="00716A1F">
        <w:t>zu nutzen (nachfolgend „vertragsgemässe Nutzung”).</w:t>
      </w:r>
      <w:r w:rsidR="005865D5">
        <w:t xml:space="preserve"> </w:t>
      </w:r>
      <w:r w:rsidR="005865D5" w:rsidRPr="00493C76">
        <w:t xml:space="preserve">Die Software Agrivalor® ist auf die Gültigkeitsdauer der Anleitung zur Schätzung des landwirtschaftlichen Ertragswertes 2018 befristet. Die Lizenzgeberin wird bemüht </w:t>
      </w:r>
      <w:r w:rsidR="00493C76" w:rsidRPr="00493C76">
        <w:t>sein</w:t>
      </w:r>
      <w:r w:rsidR="00560089">
        <w:t>,</w:t>
      </w:r>
      <w:r w:rsidR="00493C76" w:rsidRPr="00493C76">
        <w:t xml:space="preserve"> auch künftige Anpassungen</w:t>
      </w:r>
      <w:r w:rsidR="005865D5" w:rsidRPr="00493C76">
        <w:t xml:space="preserve"> </w:t>
      </w:r>
      <w:r w:rsidR="00493C76" w:rsidRPr="00493C76">
        <w:t xml:space="preserve">zur Verfügung </w:t>
      </w:r>
      <w:r w:rsidR="00BE7AA7" w:rsidRPr="00493C76">
        <w:t xml:space="preserve">zu </w:t>
      </w:r>
      <w:r w:rsidR="00493C76" w:rsidRPr="00493C76">
        <w:t>stellen</w:t>
      </w:r>
      <w:r w:rsidR="005865D5" w:rsidRPr="00493C76">
        <w:t>, kann dafür jedoch keine Garantie geben.</w:t>
      </w:r>
    </w:p>
    <w:p w14:paraId="6D109EA3" w14:textId="77777777" w:rsidR="006F241D" w:rsidRPr="00716A1F" w:rsidRDefault="00716A1F" w:rsidP="00BF272A">
      <w:pPr>
        <w:numPr>
          <w:ilvl w:val="0"/>
          <w:numId w:val="32"/>
        </w:numPr>
        <w:ind w:left="426" w:hanging="426"/>
        <w:jc w:val="both"/>
      </w:pPr>
      <w:r>
        <w:t xml:space="preserve">Es erfolgt keine </w:t>
      </w:r>
      <w:r w:rsidR="00493C76">
        <w:t>Auslieferung</w:t>
      </w:r>
      <w:r>
        <w:t xml:space="preserve"> der Software</w:t>
      </w:r>
      <w:r w:rsidR="00150768">
        <w:t xml:space="preserve">, </w:t>
      </w:r>
      <w:r w:rsidR="006F241D" w:rsidRPr="00716A1F">
        <w:t>der Anwenderdokumentation</w:t>
      </w:r>
      <w:r w:rsidR="00150768">
        <w:t xml:space="preserve"> oder der auf den Servern gespeicherten Daten</w:t>
      </w:r>
      <w:r w:rsidR="006F241D" w:rsidRPr="00716A1F">
        <w:t>.</w:t>
      </w:r>
      <w:r w:rsidR="00B77430">
        <w:t xml:space="preserve"> Sämtliche </w:t>
      </w:r>
      <w:r w:rsidR="0035773A">
        <w:t xml:space="preserve">Daten und Berechnungen </w:t>
      </w:r>
      <w:r w:rsidR="00B77430">
        <w:t xml:space="preserve">sind online </w:t>
      </w:r>
      <w:r w:rsidR="00493C76">
        <w:t>über das Internet auf</w:t>
      </w:r>
      <w:r w:rsidR="00B77430">
        <w:t xml:space="preserve"> Server</w:t>
      </w:r>
      <w:r w:rsidR="00493C76">
        <w:t>n in der Schweiz</w:t>
      </w:r>
      <w:r w:rsidR="00B77430">
        <w:t xml:space="preserve"> zugänglich.</w:t>
      </w:r>
      <w:r w:rsidR="006F241D" w:rsidRPr="00716A1F">
        <w:t xml:space="preserve"> Die</w:t>
      </w:r>
      <w:r w:rsidR="0038668E">
        <w:t xml:space="preserve"> fachgerechte Nutzung </w:t>
      </w:r>
      <w:r w:rsidR="006F241D" w:rsidRPr="00716A1F">
        <w:t>der Software</w:t>
      </w:r>
      <w:r w:rsidR="00B77430">
        <w:t xml:space="preserve"> und </w:t>
      </w:r>
      <w:r w:rsidR="00114386">
        <w:t xml:space="preserve">deren </w:t>
      </w:r>
      <w:r w:rsidR="00B77430">
        <w:t>Umgebung</w:t>
      </w:r>
      <w:r w:rsidR="006F241D" w:rsidRPr="00716A1F">
        <w:t xml:space="preserve"> liegt in der Verantwortung des Lizenznehmers.</w:t>
      </w:r>
    </w:p>
    <w:p w14:paraId="31A2CE79" w14:textId="77777777" w:rsidR="006F241D" w:rsidRPr="00BF272A" w:rsidRDefault="006F241D" w:rsidP="00BF272A">
      <w:pPr>
        <w:pStyle w:val="rberschrift2"/>
        <w:tabs>
          <w:tab w:val="left" w:pos="0"/>
        </w:tabs>
        <w:ind w:left="284" w:hanging="284"/>
        <w:rPr>
          <w:sz w:val="28"/>
          <w:lang w:val="de-CH"/>
        </w:rPr>
      </w:pPr>
      <w:r w:rsidRPr="00BF272A">
        <w:rPr>
          <w:sz w:val="28"/>
          <w:lang w:val="de-CH"/>
        </w:rPr>
        <w:t xml:space="preserve">B. </w:t>
      </w:r>
      <w:r w:rsidR="0038668E" w:rsidRPr="00BF272A">
        <w:rPr>
          <w:sz w:val="28"/>
          <w:lang w:val="de-CH"/>
        </w:rPr>
        <w:t xml:space="preserve">Verbot der </w:t>
      </w:r>
      <w:r w:rsidRPr="00BF272A">
        <w:rPr>
          <w:sz w:val="28"/>
          <w:lang w:val="de-CH"/>
        </w:rPr>
        <w:t>Vervielfältigung</w:t>
      </w:r>
      <w:r w:rsidR="0038668E" w:rsidRPr="00BF272A">
        <w:rPr>
          <w:sz w:val="28"/>
          <w:lang w:val="de-CH"/>
        </w:rPr>
        <w:t xml:space="preserve"> oder Installation ausserhalb der vorgesehenen Arbeitsumgebung</w:t>
      </w:r>
    </w:p>
    <w:p w14:paraId="4DD7CA27" w14:textId="77777777" w:rsidR="00E66EFA" w:rsidRDefault="0038668E" w:rsidP="00BF272A">
      <w:pPr>
        <w:numPr>
          <w:ilvl w:val="0"/>
          <w:numId w:val="32"/>
        </w:numPr>
        <w:ind w:left="426" w:hanging="426"/>
        <w:jc w:val="both"/>
      </w:pPr>
      <w:r>
        <w:t xml:space="preserve">Die Software ist </w:t>
      </w:r>
      <w:r w:rsidR="00D340C7">
        <w:t xml:space="preserve">ausschliesslich </w:t>
      </w:r>
      <w:r>
        <w:t xml:space="preserve">auf dafür vorgesehenen Servern installiert und online zugänglich. </w:t>
      </w:r>
      <w:r w:rsidR="006F241D" w:rsidRPr="00716A1F">
        <w:t>Der Lizenznehmer darf die Software</w:t>
      </w:r>
      <w:r w:rsidR="00150768">
        <w:t xml:space="preserve"> sowie </w:t>
      </w:r>
      <w:r>
        <w:t>die dazugehörige Dokumentation</w:t>
      </w:r>
      <w:r w:rsidR="00150768">
        <w:t xml:space="preserve"> und Formulare (u.a. Aufnahmeformular)</w:t>
      </w:r>
      <w:r w:rsidR="006F241D" w:rsidRPr="00716A1F">
        <w:t xml:space="preserve"> </w:t>
      </w:r>
      <w:r>
        <w:t xml:space="preserve">nicht selbständig </w:t>
      </w:r>
      <w:r w:rsidR="00D340C7">
        <w:t xml:space="preserve">installieren oder </w:t>
      </w:r>
      <w:r>
        <w:t>sichern (Backup</w:t>
      </w:r>
      <w:r w:rsidR="0035773A">
        <w:t>)</w:t>
      </w:r>
      <w:r>
        <w:t xml:space="preserve"> oder an andere Nutzer weitergeben. Er darf sie weder </w:t>
      </w:r>
      <w:r w:rsidR="006F241D" w:rsidRPr="00716A1F">
        <w:t>vervielfältigen</w:t>
      </w:r>
      <w:r>
        <w:t>, speichern, weiterentwickeln noch anderweitig kopieren oder ausserhalb de</w:t>
      </w:r>
      <w:r w:rsidR="00560089">
        <w:t>r</w:t>
      </w:r>
      <w:r>
        <w:t xml:space="preserve"> von der Lizenzgeberin vorgesehene</w:t>
      </w:r>
      <w:r w:rsidR="00560089">
        <w:t>n</w:t>
      </w:r>
      <w:r>
        <w:t xml:space="preserve"> Arbeitsumgebung installieren.</w:t>
      </w:r>
    </w:p>
    <w:p w14:paraId="6A731DF8" w14:textId="77777777" w:rsidR="00E66EFA" w:rsidRDefault="00E66EFA">
      <w:pPr>
        <w:spacing w:after="0" w:line="240" w:lineRule="auto"/>
      </w:pPr>
      <w:r>
        <w:br w:type="page"/>
      </w:r>
    </w:p>
    <w:p w14:paraId="5D51B132" w14:textId="77777777" w:rsidR="006F241D" w:rsidRPr="00BF272A" w:rsidRDefault="006F241D" w:rsidP="00004A2B">
      <w:pPr>
        <w:pStyle w:val="rberschrift2"/>
        <w:tabs>
          <w:tab w:val="left" w:pos="0"/>
        </w:tabs>
        <w:jc w:val="both"/>
        <w:rPr>
          <w:sz w:val="28"/>
          <w:lang w:val="de-CH"/>
        </w:rPr>
      </w:pPr>
      <w:r w:rsidRPr="00BF272A">
        <w:rPr>
          <w:sz w:val="28"/>
          <w:lang w:val="de-CH"/>
        </w:rPr>
        <w:lastRenderedPageBreak/>
        <w:t>C. Grenzen der Nutzungsrechte</w:t>
      </w:r>
    </w:p>
    <w:p w14:paraId="2207BFE8" w14:textId="77777777" w:rsidR="006F241D" w:rsidRDefault="006F241D" w:rsidP="00BF272A">
      <w:pPr>
        <w:numPr>
          <w:ilvl w:val="0"/>
          <w:numId w:val="32"/>
        </w:numPr>
        <w:ind w:left="426" w:hanging="426"/>
        <w:jc w:val="both"/>
      </w:pPr>
      <w:r w:rsidRPr="00716A1F">
        <w:t>Mit Ausnahme der in diesem Vertrag ausdrücklich genannten und von Gesetzes wegen zwingend vorgesehenen Nutzungsrechte</w:t>
      </w:r>
      <w:r w:rsidR="00560089">
        <w:t>n</w:t>
      </w:r>
      <w:r w:rsidRPr="00716A1F">
        <w:t xml:space="preserve"> erwirbt der Lizenznehmer keinerlei Rechte an der Software und der Anwenderdokumentation. Der Lizenznehmer ist insbesondere nicht berechtigt, die Software ohne Zustimmung </w:t>
      </w:r>
      <w:r w:rsidR="00B77430">
        <w:t>der</w:t>
      </w:r>
      <w:r w:rsidRPr="00716A1F">
        <w:t xml:space="preserve"> Lizenzgeber</w:t>
      </w:r>
      <w:r w:rsidR="00B77430">
        <w:t>in</w:t>
      </w:r>
      <w:r w:rsidRPr="00716A1F">
        <w:t xml:space="preserve"> zu bearbeiten</w:t>
      </w:r>
      <w:r w:rsidR="0038668E">
        <w:t>, Schnittstellen zu programmieren</w:t>
      </w:r>
      <w:r w:rsidR="00493C76">
        <w:t>, eigene Auswertungen zu generieren</w:t>
      </w:r>
      <w:r w:rsidR="0038668E">
        <w:t xml:space="preserve"> oder weiterzuentwickeln</w:t>
      </w:r>
      <w:r w:rsidRPr="00716A1F">
        <w:t xml:space="preserve"> (einschliesslich Fehlerberichtigungen). Der Lizenznehmer ist ferner nicht berechtigt, </w:t>
      </w:r>
      <w:r w:rsidR="00493C76">
        <w:t xml:space="preserve">Lizenzen und </w:t>
      </w:r>
      <w:r w:rsidRPr="00716A1F">
        <w:t>Unterlizenzen an der Software oder der An</w:t>
      </w:r>
      <w:r w:rsidR="0038668E">
        <w:t>wenderdokumentation einzuräumen</w:t>
      </w:r>
      <w:r w:rsidRPr="00716A1F">
        <w:t>.</w:t>
      </w:r>
      <w:r w:rsidR="00150768">
        <w:t xml:space="preserve"> Mit Agrivalor</w:t>
      </w:r>
      <w:r w:rsidR="00925985">
        <w:t>®</w:t>
      </w:r>
      <w:r w:rsidR="00150768">
        <w:t xml:space="preserve"> erstellte Dokumente, Berichte und Listen sind mit </w:t>
      </w:r>
      <w:r w:rsidR="00925985">
        <w:t xml:space="preserve">einem </w:t>
      </w:r>
      <w:r w:rsidR="00150768">
        <w:t xml:space="preserve">Verweis auf die Quelle Agrivalor® zu versehen. </w:t>
      </w:r>
    </w:p>
    <w:p w14:paraId="1E59DA9C" w14:textId="77777777" w:rsidR="006F241D" w:rsidRPr="00BF272A" w:rsidRDefault="006F241D" w:rsidP="00BF272A">
      <w:pPr>
        <w:pStyle w:val="rberschrift1"/>
        <w:tabs>
          <w:tab w:val="left" w:pos="0"/>
        </w:tabs>
        <w:spacing w:before="360"/>
        <w:ind w:left="567" w:hanging="567"/>
        <w:jc w:val="both"/>
        <w:rPr>
          <w:sz w:val="32"/>
          <w:lang w:val="de-CH"/>
        </w:rPr>
      </w:pPr>
      <w:r w:rsidRPr="00BF272A">
        <w:rPr>
          <w:sz w:val="32"/>
          <w:lang w:val="de-CH"/>
        </w:rPr>
        <w:t>II. Pflichten des Lizenznehmers</w:t>
      </w:r>
    </w:p>
    <w:p w14:paraId="78245667" w14:textId="77777777" w:rsidR="006F241D" w:rsidRPr="00BF272A" w:rsidRDefault="006F241D" w:rsidP="00004A2B">
      <w:pPr>
        <w:pStyle w:val="rberschrift2"/>
        <w:tabs>
          <w:tab w:val="left" w:pos="0"/>
        </w:tabs>
        <w:jc w:val="both"/>
        <w:rPr>
          <w:sz w:val="28"/>
          <w:lang w:val="de-CH"/>
        </w:rPr>
      </w:pPr>
      <w:r w:rsidRPr="00BF272A">
        <w:rPr>
          <w:sz w:val="28"/>
          <w:lang w:val="de-CH"/>
        </w:rPr>
        <w:t>A. Lizenzgebühr</w:t>
      </w:r>
    </w:p>
    <w:p w14:paraId="2513B56A" w14:textId="77777777" w:rsidR="006F241D" w:rsidRDefault="006F241D" w:rsidP="00BF272A">
      <w:pPr>
        <w:numPr>
          <w:ilvl w:val="0"/>
          <w:numId w:val="32"/>
        </w:numPr>
        <w:ind w:left="426" w:hanging="426"/>
        <w:jc w:val="both"/>
      </w:pPr>
      <w:r w:rsidRPr="00716A1F">
        <w:t>Für sämtliche ihm nach Massgabe dieses Vertrages an der Software und der Anwenderdokumentation gewährten Rechte ist der Lizenznehmer zur Zahlung der vereinb</w:t>
      </w:r>
      <w:r w:rsidR="00077D8B">
        <w:t>arten Lizenzgebühr verpflichtet</w:t>
      </w:r>
      <w:r w:rsidR="00493C76">
        <w:t>.</w:t>
      </w:r>
      <w:r w:rsidR="00C02E27">
        <w:t xml:space="preserve"> Für das erste Lizenzjahr ist jeweils die volle Lizenzgebühr geschuldet. Jährliche Lizenzgebühren verstehen sich pro Kalenderjahr.</w:t>
      </w:r>
    </w:p>
    <w:p w14:paraId="00237110" w14:textId="77777777" w:rsidR="00793963" w:rsidRDefault="00793963" w:rsidP="00BF272A">
      <w:pPr>
        <w:numPr>
          <w:ilvl w:val="0"/>
          <w:numId w:val="32"/>
        </w:numPr>
        <w:ind w:left="426" w:hanging="426"/>
        <w:jc w:val="both"/>
      </w:pPr>
      <w:bookmarkStart w:id="0" w:name="_Ref509847605"/>
      <w:r>
        <w:t xml:space="preserve">Die jährliche Lizenzgebühr für </w:t>
      </w:r>
      <w:r w:rsidR="0025008E">
        <w:t xml:space="preserve">die Module </w:t>
      </w:r>
      <w:r>
        <w:t>landwirts</w:t>
      </w:r>
      <w:r w:rsidR="00EB5DD8">
        <w:t>chaftlicher Normalbetrieb und</w:t>
      </w:r>
      <w:r>
        <w:t xml:space="preserve"> Sömmerung, ohne Gartenbau oder Spezialkulturen</w:t>
      </w:r>
      <w:r w:rsidR="005B1D81">
        <w:t xml:space="preserve">, </w:t>
      </w:r>
      <w:r>
        <w:t>ohne Auswertung etc.</w:t>
      </w:r>
      <w:r w:rsidR="005B1D81">
        <w:t xml:space="preserve"> </w:t>
      </w:r>
      <w:r w:rsidR="005B1D81" w:rsidRPr="00331446">
        <w:t>für bis zu 150 Schätzungen</w:t>
      </w:r>
      <w:r w:rsidR="003D6EF6" w:rsidRPr="00331446">
        <w:t xml:space="preserve"> pro Jahr</w:t>
      </w:r>
      <w:r>
        <w:t xml:space="preserve"> beträgt </w:t>
      </w:r>
      <w:r w:rsidRPr="007E230E">
        <w:rPr>
          <w:b/>
        </w:rPr>
        <w:t>CHF 900.00</w:t>
      </w:r>
      <w:r>
        <w:t xml:space="preserve"> (in Worten: </w:t>
      </w:r>
      <w:r w:rsidR="00925985">
        <w:t>n</w:t>
      </w:r>
      <w:r>
        <w:t>eunhundert Schweizer</w:t>
      </w:r>
      <w:r w:rsidR="007106C0">
        <w:t xml:space="preserve"> F</w:t>
      </w:r>
      <w:r>
        <w:t>ranken).</w:t>
      </w:r>
      <w:bookmarkEnd w:id="0"/>
    </w:p>
    <w:p w14:paraId="6AB52636" w14:textId="6B40AB05" w:rsidR="00793963" w:rsidRDefault="00793963" w:rsidP="00BF272A">
      <w:pPr>
        <w:numPr>
          <w:ilvl w:val="0"/>
          <w:numId w:val="32"/>
        </w:numPr>
        <w:ind w:left="426" w:hanging="426"/>
        <w:jc w:val="both"/>
      </w:pPr>
      <w:r>
        <w:t xml:space="preserve">Die Lizenzgebühr pro </w:t>
      </w:r>
      <w:r w:rsidR="00E64E72">
        <w:t xml:space="preserve">Schätzungseinheit </w:t>
      </w:r>
      <w:r>
        <w:t>(Betrieb</w:t>
      </w:r>
      <w:r w:rsidR="00E64E72">
        <w:t>/Grundstücke</w:t>
      </w:r>
      <w:r>
        <w:t xml:space="preserve">) beträgt </w:t>
      </w:r>
      <w:r w:rsidRPr="00331446">
        <w:rPr>
          <w:b/>
        </w:rPr>
        <w:t xml:space="preserve">CHF </w:t>
      </w:r>
      <w:r w:rsidR="009257E9" w:rsidRPr="00331446">
        <w:rPr>
          <w:b/>
        </w:rPr>
        <w:t>31</w:t>
      </w:r>
      <w:r w:rsidRPr="00331446">
        <w:rPr>
          <w:b/>
        </w:rPr>
        <w:t>.00</w:t>
      </w:r>
      <w:r>
        <w:t xml:space="preserve"> (in Worten: </w:t>
      </w:r>
      <w:r w:rsidR="009257E9" w:rsidRPr="00331446">
        <w:t>einunddreissig</w:t>
      </w:r>
      <w:r w:rsidR="009257E9">
        <w:t xml:space="preserve"> </w:t>
      </w:r>
      <w:r>
        <w:t>Schweizer</w:t>
      </w:r>
      <w:r w:rsidR="007106C0">
        <w:t xml:space="preserve"> F</w:t>
      </w:r>
      <w:r>
        <w:t>ranken).</w:t>
      </w:r>
    </w:p>
    <w:p w14:paraId="4287D6B0" w14:textId="77777777" w:rsidR="00793963" w:rsidRPr="00716A1F" w:rsidRDefault="00793963" w:rsidP="00BF272A">
      <w:pPr>
        <w:numPr>
          <w:ilvl w:val="0"/>
          <w:numId w:val="32"/>
        </w:numPr>
        <w:ind w:left="426" w:hanging="426"/>
        <w:jc w:val="both"/>
      </w:pPr>
      <w:r w:rsidRPr="00716A1F">
        <w:t xml:space="preserve">Die in diesem Vertrag vereinbarte Lizenzgebühr versteht sich </w:t>
      </w:r>
      <w:r>
        <w:t>exklusive</w:t>
      </w:r>
      <w:r w:rsidRPr="00716A1F">
        <w:t xml:space="preserve"> Mehrwertsteuer oder sonstigen Steuern bzw. Abgaben. Der Lizenznehmer ist verpflichtet, </w:t>
      </w:r>
      <w:r>
        <w:t xml:space="preserve">im Zusammenhang mit der Nutzung der Software stehende Steuern, </w:t>
      </w:r>
      <w:r w:rsidRPr="00716A1F">
        <w:t xml:space="preserve">Abgaben </w:t>
      </w:r>
      <w:r>
        <w:t xml:space="preserve">oder Gebühren </w:t>
      </w:r>
      <w:r w:rsidRPr="00716A1F">
        <w:t>fristgerecht zu leisten.</w:t>
      </w:r>
    </w:p>
    <w:p w14:paraId="7043E378" w14:textId="77777777" w:rsidR="00790613" w:rsidRDefault="00793963" w:rsidP="00BF272A">
      <w:pPr>
        <w:numPr>
          <w:ilvl w:val="0"/>
          <w:numId w:val="32"/>
        </w:numPr>
        <w:ind w:left="426" w:hanging="426"/>
        <w:jc w:val="both"/>
      </w:pPr>
      <w:bookmarkStart w:id="1" w:name="_Ref509847961"/>
      <w:r>
        <w:t>Die Lizenzgeberin ist berechtigt</w:t>
      </w:r>
      <w:r w:rsidR="00925985">
        <w:t>,</w:t>
      </w:r>
      <w:r>
        <w:t xml:space="preserve"> die für die </w:t>
      </w:r>
      <w:r w:rsidR="009275BC">
        <w:t xml:space="preserve">Verwaltung, die </w:t>
      </w:r>
      <w:r>
        <w:t xml:space="preserve">Erhebung der Lizenzgebühr </w:t>
      </w:r>
      <w:r w:rsidR="009275BC">
        <w:t xml:space="preserve">und die Rechnungsstellung notwendigen </w:t>
      </w:r>
      <w:r>
        <w:t>Daten und Kontrollen durchzuführen</w:t>
      </w:r>
      <w:r w:rsidR="009275BC">
        <w:t xml:space="preserve">. Darunter fallen insbesondere: Angaben zum Lizenznehmer, </w:t>
      </w:r>
      <w:r w:rsidR="00925985">
        <w:t xml:space="preserve">zu </w:t>
      </w:r>
      <w:r w:rsidR="009275BC">
        <w:t>Mitarbeitende</w:t>
      </w:r>
      <w:r w:rsidR="00925985">
        <w:t>n</w:t>
      </w:r>
      <w:r w:rsidR="009275BC">
        <w:t xml:space="preserve">, </w:t>
      </w:r>
      <w:r w:rsidR="00925985">
        <w:t xml:space="preserve">zum </w:t>
      </w:r>
      <w:r w:rsidR="009275BC">
        <w:t xml:space="preserve">Standort, </w:t>
      </w:r>
      <w:r w:rsidR="00925985">
        <w:t xml:space="preserve">zum </w:t>
      </w:r>
      <w:r w:rsidR="009275BC">
        <w:t>Eigentümer,</w:t>
      </w:r>
      <w:r w:rsidR="00925985">
        <w:t xml:space="preserve"> zur</w:t>
      </w:r>
      <w:r w:rsidR="009275BC">
        <w:t xml:space="preserve"> ID der Schätzung, </w:t>
      </w:r>
      <w:r w:rsidR="00925985">
        <w:t xml:space="preserve">zum </w:t>
      </w:r>
      <w:r w:rsidR="009275BC">
        <w:t xml:space="preserve">Standort des Schätzungsobjektes, </w:t>
      </w:r>
      <w:r w:rsidR="00925985">
        <w:t xml:space="preserve">zu </w:t>
      </w:r>
      <w:r w:rsidR="00BF272A">
        <w:t>Name und Vorname des</w:t>
      </w:r>
      <w:r w:rsidR="009275BC">
        <w:t xml:space="preserve"> Schätzer</w:t>
      </w:r>
      <w:r w:rsidR="00BF272A">
        <w:t>s</w:t>
      </w:r>
      <w:r w:rsidR="009275BC">
        <w:t xml:space="preserve">, </w:t>
      </w:r>
      <w:r w:rsidR="00BF272A">
        <w:t xml:space="preserve">zum </w:t>
      </w:r>
      <w:r w:rsidR="009275BC">
        <w:t>Datum der Schätzung,</w:t>
      </w:r>
      <w:r w:rsidR="00BF272A">
        <w:t xml:space="preserve"> zu der</w:t>
      </w:r>
      <w:r w:rsidR="009275BC">
        <w:t xml:space="preserve"> Anzahl Schätzungen</w:t>
      </w:r>
      <w:r w:rsidR="00790613">
        <w:t>.</w:t>
      </w:r>
    </w:p>
    <w:p w14:paraId="777A6202" w14:textId="77777777" w:rsidR="00793963" w:rsidRDefault="00BF272A" w:rsidP="00BF272A">
      <w:pPr>
        <w:numPr>
          <w:ilvl w:val="0"/>
          <w:numId w:val="32"/>
        </w:numPr>
        <w:ind w:left="426" w:hanging="426"/>
        <w:jc w:val="both"/>
      </w:pPr>
      <w:r>
        <w:t>Bei Wi</w:t>
      </w:r>
      <w:r w:rsidR="00793963">
        <w:t>derhandlung gegen die Lizenzbestimmungen ist die Lizenzgeberin berechtigt</w:t>
      </w:r>
      <w:r w:rsidR="00925985">
        <w:t>,</w:t>
      </w:r>
      <w:r w:rsidR="00793963">
        <w:t xml:space="preserve"> die entsprechenden Gebühren </w:t>
      </w:r>
      <w:r w:rsidR="00E64E72">
        <w:t xml:space="preserve">und Aufwendungen </w:t>
      </w:r>
      <w:r w:rsidR="00793963">
        <w:t>inklusive Verzugszins beim Lizenznehmer zu erheben</w:t>
      </w:r>
      <w:r w:rsidR="00790613">
        <w:t xml:space="preserve"> und bis zur Begleichung der Rechnung sämtliche Rechte zu sistieren und den Zugang zu Agrivalor</w:t>
      </w:r>
      <w:r w:rsidR="007106C0">
        <w:t>®</w:t>
      </w:r>
      <w:r w:rsidR="00790613">
        <w:t xml:space="preserve"> ohne Vorankündigung zu sperren</w:t>
      </w:r>
      <w:r w:rsidR="00793963">
        <w:t>.</w:t>
      </w:r>
      <w:bookmarkEnd w:id="1"/>
    </w:p>
    <w:p w14:paraId="2D0EEAD4" w14:textId="669AE282" w:rsidR="00D21874" w:rsidRDefault="00793963" w:rsidP="002D3B3A">
      <w:pPr>
        <w:numPr>
          <w:ilvl w:val="0"/>
          <w:numId w:val="32"/>
        </w:numPr>
        <w:spacing w:after="0"/>
        <w:ind w:left="425" w:hanging="425"/>
        <w:jc w:val="both"/>
      </w:pPr>
      <w:r>
        <w:t>Die Lizenzgeberin behält sich Anpassungen der Lizenzgebühren bei Erweiterung des Funktionsumfanges, bei Anstieg der Kosten für das Betreiben der IT</w:t>
      </w:r>
      <w:r w:rsidR="00925985">
        <w:t>-</w:t>
      </w:r>
      <w:r>
        <w:t xml:space="preserve">Infrastruktur und der damit zusammenhängenden </w:t>
      </w:r>
      <w:r w:rsidRPr="000115FC">
        <w:t>Sicherheitsvorkehrungen (Server, Anbindung, Sicherheitsvorkehrungen und dgl.), sowie bei einem Anstieg der Teuerung (LIK</w:t>
      </w:r>
      <w:r w:rsidR="00E64E72" w:rsidRPr="000115FC">
        <w:rPr>
          <w:vertAlign w:val="superscript"/>
        </w:rPr>
        <w:footnoteReference w:id="5"/>
      </w:r>
      <w:r w:rsidR="00E64E72" w:rsidRPr="000115FC">
        <w:t xml:space="preserve"> Basis 20</w:t>
      </w:r>
      <w:r w:rsidR="00331446" w:rsidRPr="000115FC">
        <w:t>20</w:t>
      </w:r>
      <w:r w:rsidR="00E64E72" w:rsidRPr="000115FC">
        <w:t xml:space="preserve"> = 100, Stand </w:t>
      </w:r>
      <w:r w:rsidR="00331446" w:rsidRPr="000115FC">
        <w:t>Dezember</w:t>
      </w:r>
      <w:r w:rsidR="00E64E72" w:rsidRPr="000115FC">
        <w:t xml:space="preserve"> 20</w:t>
      </w:r>
      <w:r w:rsidR="00331446" w:rsidRPr="000115FC">
        <w:t>20</w:t>
      </w:r>
      <w:r w:rsidR="00E64E72" w:rsidRPr="000115FC">
        <w:t xml:space="preserve"> = 10</w:t>
      </w:r>
      <w:r w:rsidR="00331446" w:rsidRPr="000115FC">
        <w:t>4.4</w:t>
      </w:r>
      <w:r w:rsidR="00E64E72" w:rsidRPr="000115FC">
        <w:t xml:space="preserve"> Punkte</w:t>
      </w:r>
      <w:r w:rsidRPr="000115FC">
        <w:t>)</w:t>
      </w:r>
      <w:r>
        <w:t xml:space="preserve"> ausdrücklich </w:t>
      </w:r>
      <w:r w:rsidRPr="00111FC3">
        <w:t>vor.</w:t>
      </w:r>
      <w:r w:rsidR="00D52592" w:rsidRPr="00111FC3">
        <w:t xml:space="preserve"> Die Lizenzgeberin gibt die Anpassungen der Lizenzgebühren mindestens sechs Monate vor Beginn des folgenden Kalenderjahres bekannt.</w:t>
      </w:r>
    </w:p>
    <w:p w14:paraId="3053837C" w14:textId="77777777" w:rsidR="006F241D" w:rsidRPr="00BF272A" w:rsidRDefault="006F241D" w:rsidP="00004A2B">
      <w:pPr>
        <w:pStyle w:val="rberschrift2"/>
        <w:tabs>
          <w:tab w:val="left" w:pos="0"/>
        </w:tabs>
        <w:jc w:val="both"/>
        <w:rPr>
          <w:sz w:val="28"/>
          <w:lang w:val="de-CH"/>
        </w:rPr>
      </w:pPr>
      <w:r w:rsidRPr="00BF272A">
        <w:rPr>
          <w:sz w:val="28"/>
          <w:lang w:val="de-CH"/>
        </w:rPr>
        <w:lastRenderedPageBreak/>
        <w:t>B. Zahlungsmodalitäten</w:t>
      </w:r>
    </w:p>
    <w:p w14:paraId="0EE7F5EE" w14:textId="77777777" w:rsidR="009F1ED1" w:rsidRDefault="00077D8B" w:rsidP="00BF272A">
      <w:pPr>
        <w:numPr>
          <w:ilvl w:val="0"/>
          <w:numId w:val="32"/>
        </w:numPr>
        <w:ind w:left="426" w:hanging="426"/>
        <w:jc w:val="both"/>
      </w:pPr>
      <w:r>
        <w:t xml:space="preserve">Die jährliche </w:t>
      </w:r>
      <w:r w:rsidR="002F6F12">
        <w:t xml:space="preserve">oder einmalige </w:t>
      </w:r>
      <w:r>
        <w:t>Lizenzgebühr</w:t>
      </w:r>
      <w:r w:rsidR="002F6F12">
        <w:t xml:space="preserve"> (siehe Ziffer </w:t>
      </w:r>
      <w:r w:rsidR="002F6F12">
        <w:fldChar w:fldCharType="begin"/>
      </w:r>
      <w:r w:rsidR="002F6F12">
        <w:instrText xml:space="preserve"> REF _Ref509847605 \r \h  \* MERGEFORMAT </w:instrText>
      </w:r>
      <w:r w:rsidR="002F6F12">
        <w:fldChar w:fldCharType="separate"/>
      </w:r>
      <w:r w:rsidR="0099713E">
        <w:t>9</w:t>
      </w:r>
      <w:r w:rsidR="002F6F12">
        <w:fldChar w:fldCharType="end"/>
      </w:r>
      <w:r w:rsidR="002F6F12">
        <w:t>)</w:t>
      </w:r>
      <w:r>
        <w:t xml:space="preserve"> ist im Voraus zur Zahlung fällig. Weitere</w:t>
      </w:r>
      <w:r w:rsidR="006F241D" w:rsidRPr="00716A1F">
        <w:t xml:space="preserve"> Rechnungen de</w:t>
      </w:r>
      <w:r w:rsidR="0038668E">
        <w:t>r Lizenzgeberin</w:t>
      </w:r>
      <w:r w:rsidR="006F241D" w:rsidRPr="00716A1F">
        <w:t xml:space="preserve"> sind </w:t>
      </w:r>
      <w:r w:rsidR="00925985">
        <w:t xml:space="preserve">30 </w:t>
      </w:r>
      <w:r w:rsidR="006F241D" w:rsidRPr="00716A1F">
        <w:t>Tage nach Erhalt der Rechnung ohne Abzug und unter Ausschluss der Verrechnung zur Zahlung durch den Lizenznehmer fällig. Nach Ablauf dieser Zahlungsfrist befindet sich der Lizenznehmer ohne Mahnung in Verzug</w:t>
      </w:r>
      <w:r w:rsidR="0038668E">
        <w:t xml:space="preserve"> und die </w:t>
      </w:r>
      <w:r w:rsidR="000B63CB">
        <w:t xml:space="preserve">Lizenzgeberin </w:t>
      </w:r>
      <w:r w:rsidR="0038668E">
        <w:t>ist unverzüglich</w:t>
      </w:r>
      <w:r w:rsidR="00C83AF3">
        <w:t xml:space="preserve"> und ohne vorgängige Mahnung</w:t>
      </w:r>
      <w:r w:rsidR="0038668E">
        <w:t xml:space="preserve"> dazu berechtigt</w:t>
      </w:r>
      <w:r w:rsidR="00925985">
        <w:t>,</w:t>
      </w:r>
      <w:r w:rsidR="0038668E">
        <w:t xml:space="preserve"> den Zugang zur Software zu sperren</w:t>
      </w:r>
      <w:r w:rsidR="006F241D" w:rsidRPr="00716A1F">
        <w:t>.</w:t>
      </w:r>
    </w:p>
    <w:p w14:paraId="73D262AE" w14:textId="16D1830C" w:rsidR="006F241D" w:rsidRPr="00D21874" w:rsidRDefault="009F1ED1" w:rsidP="00BF272A">
      <w:pPr>
        <w:numPr>
          <w:ilvl w:val="0"/>
          <w:numId w:val="32"/>
        </w:numPr>
        <w:tabs>
          <w:tab w:val="left" w:pos="1134"/>
          <w:tab w:val="left" w:pos="4536"/>
          <w:tab w:val="left" w:pos="5103"/>
        </w:tabs>
        <w:ind w:left="426" w:hanging="426"/>
      </w:pPr>
      <w:r>
        <w:t>Die</w:t>
      </w:r>
      <w:r w:rsidR="00960BB3">
        <w:t xml:space="preserve"> Zahlungen</w:t>
      </w:r>
      <w:r>
        <w:t xml:space="preserve"> werden auf folgendes</w:t>
      </w:r>
      <w:r w:rsidR="00925985">
        <w:t>,</w:t>
      </w:r>
      <w:r>
        <w:t xml:space="preserve"> auf die Lizenzgeberin lautendes</w:t>
      </w:r>
      <w:r w:rsidR="00925985">
        <w:t>,</w:t>
      </w:r>
      <w:r>
        <w:t xml:space="preserve"> Bankkonto überwiesen:</w:t>
      </w:r>
      <w:r>
        <w:br/>
      </w:r>
      <w:r w:rsidR="00A42512" w:rsidRPr="000115FC">
        <w:t>Schweizer Bauernverband, Laurstrasse 10, 5200 Brugg AG</w:t>
      </w:r>
      <w:r w:rsidR="00A42512" w:rsidRPr="000115FC">
        <w:br/>
      </w:r>
      <w:r w:rsidR="007B02E2" w:rsidRPr="000115FC">
        <w:t>Credit Suisse (Schweiz) AG, Paradeplatz 8, 8070 Zürich</w:t>
      </w:r>
      <w:r w:rsidR="00A42512" w:rsidRPr="000115FC">
        <w:br/>
      </w:r>
      <w:r w:rsidR="00925985" w:rsidRPr="000115FC">
        <w:t xml:space="preserve">Clearing-Nr. </w:t>
      </w:r>
      <w:r w:rsidR="007B02E2" w:rsidRPr="000115FC">
        <w:t>4835</w:t>
      </w:r>
      <w:r w:rsidR="00A42512" w:rsidRPr="000115FC">
        <w:t xml:space="preserve"> | </w:t>
      </w:r>
      <w:r w:rsidR="00925985" w:rsidRPr="000115FC">
        <w:t xml:space="preserve">PC Nummer </w:t>
      </w:r>
      <w:r w:rsidR="007B02E2" w:rsidRPr="000115FC">
        <w:t>80-500-4</w:t>
      </w:r>
      <w:r w:rsidR="00A42512" w:rsidRPr="000115FC">
        <w:t xml:space="preserve"> | </w:t>
      </w:r>
      <w:r w:rsidR="00925985" w:rsidRPr="000115FC">
        <w:t xml:space="preserve">SWIFT/BIC </w:t>
      </w:r>
      <w:r w:rsidR="007B02E2" w:rsidRPr="000115FC">
        <w:t>CRESCHZZ80A</w:t>
      </w:r>
      <w:r w:rsidR="00925985" w:rsidRPr="000115FC">
        <w:br/>
        <w:t xml:space="preserve">IBAN: </w:t>
      </w:r>
      <w:r w:rsidR="007B02E2" w:rsidRPr="000115FC">
        <w:t>CH70 0483 5084 0292 8100 0</w:t>
      </w:r>
      <w:r w:rsidRPr="000115FC">
        <w:br/>
      </w:r>
      <w:r w:rsidR="00960BB3" w:rsidRPr="000115FC">
        <w:rPr>
          <w:i/>
        </w:rPr>
        <w:t xml:space="preserve">(Hinweis: </w:t>
      </w:r>
      <w:r w:rsidRPr="000115FC">
        <w:rPr>
          <w:i/>
        </w:rPr>
        <w:t>Bei einer Jahresgebühr von</w:t>
      </w:r>
      <w:r w:rsidR="00960BB3" w:rsidRPr="000115FC">
        <w:rPr>
          <w:i/>
        </w:rPr>
        <w:t xml:space="preserve"> netto</w:t>
      </w:r>
      <w:r w:rsidRPr="000115FC">
        <w:rPr>
          <w:i/>
        </w:rPr>
        <w:t xml:space="preserve"> CHF 900.</w:t>
      </w:r>
      <w:r w:rsidR="00A42512" w:rsidRPr="000115FC">
        <w:rPr>
          <w:i/>
        </w:rPr>
        <w:t>00</w:t>
      </w:r>
      <w:r w:rsidRPr="000115FC">
        <w:rPr>
          <w:i/>
        </w:rPr>
        <w:t xml:space="preserve"> beträgt </w:t>
      </w:r>
      <w:r w:rsidR="00960BB3" w:rsidRPr="000115FC">
        <w:rPr>
          <w:i/>
        </w:rPr>
        <w:t>die Zahlung</w:t>
      </w:r>
      <w:r w:rsidRPr="000115FC">
        <w:rPr>
          <w:i/>
        </w:rPr>
        <w:t xml:space="preserve"> inkl. M</w:t>
      </w:r>
      <w:r w:rsidR="00A42512" w:rsidRPr="000115FC">
        <w:rPr>
          <w:i/>
        </w:rPr>
        <w:t>w</w:t>
      </w:r>
      <w:r w:rsidRPr="000115FC">
        <w:rPr>
          <w:i/>
        </w:rPr>
        <w:t>S</w:t>
      </w:r>
      <w:r w:rsidR="00960BB3" w:rsidRPr="000115FC">
        <w:rPr>
          <w:i/>
        </w:rPr>
        <w:t>t</w:t>
      </w:r>
      <w:r w:rsidR="00A42512" w:rsidRPr="000115FC">
        <w:rPr>
          <w:i/>
        </w:rPr>
        <w:t>.</w:t>
      </w:r>
      <w:r w:rsidRPr="000115FC">
        <w:rPr>
          <w:i/>
        </w:rPr>
        <w:t xml:space="preserve"> von zurzeit </w:t>
      </w:r>
      <w:r w:rsidR="007B02E2" w:rsidRPr="000115FC">
        <w:rPr>
          <w:i/>
        </w:rPr>
        <w:t>8.1</w:t>
      </w:r>
      <w:r w:rsidRPr="000115FC">
        <w:rPr>
          <w:i/>
        </w:rPr>
        <w:t>%</w:t>
      </w:r>
      <w:r w:rsidR="00960BB3" w:rsidRPr="000115FC">
        <w:rPr>
          <w:i/>
        </w:rPr>
        <w:t xml:space="preserve">, Stand </w:t>
      </w:r>
      <w:r w:rsidR="006D0A23" w:rsidRPr="000115FC">
        <w:rPr>
          <w:i/>
        </w:rPr>
        <w:t>1</w:t>
      </w:r>
      <w:r w:rsidR="007B02E2" w:rsidRPr="000115FC">
        <w:rPr>
          <w:i/>
        </w:rPr>
        <w:t>.</w:t>
      </w:r>
      <w:r w:rsidR="00A42512" w:rsidRPr="000115FC">
        <w:rPr>
          <w:i/>
        </w:rPr>
        <w:t xml:space="preserve"> </w:t>
      </w:r>
      <w:r w:rsidR="006D0A23" w:rsidRPr="000115FC">
        <w:rPr>
          <w:i/>
        </w:rPr>
        <w:t xml:space="preserve">Januar </w:t>
      </w:r>
      <w:r w:rsidR="007B02E2" w:rsidRPr="000115FC">
        <w:rPr>
          <w:i/>
        </w:rPr>
        <w:t>2024</w:t>
      </w:r>
      <w:r w:rsidR="00F21F8E" w:rsidRPr="000115FC">
        <w:rPr>
          <w:i/>
        </w:rPr>
        <w:t>,</w:t>
      </w:r>
      <w:r w:rsidRPr="000115FC">
        <w:rPr>
          <w:i/>
        </w:rPr>
        <w:t xml:space="preserve"> </w:t>
      </w:r>
      <w:r w:rsidR="00960BB3" w:rsidRPr="000115FC">
        <w:rPr>
          <w:i/>
        </w:rPr>
        <w:t xml:space="preserve">somit brutto CHF </w:t>
      </w:r>
      <w:r w:rsidR="007B02E2" w:rsidRPr="000115FC">
        <w:rPr>
          <w:i/>
        </w:rPr>
        <w:t>972.90</w:t>
      </w:r>
      <w:r w:rsidR="00960BB3" w:rsidRPr="000115FC">
        <w:rPr>
          <w:i/>
        </w:rPr>
        <w:t>.)</w:t>
      </w:r>
    </w:p>
    <w:p w14:paraId="6920A864" w14:textId="77777777" w:rsidR="006F241D" w:rsidRPr="00BF272A" w:rsidRDefault="006F241D" w:rsidP="00BF272A">
      <w:pPr>
        <w:pStyle w:val="rberschrift1"/>
        <w:tabs>
          <w:tab w:val="left" w:pos="0"/>
        </w:tabs>
        <w:spacing w:before="360"/>
        <w:ind w:left="567" w:hanging="567"/>
        <w:jc w:val="both"/>
        <w:rPr>
          <w:sz w:val="32"/>
          <w:lang w:val="de-CH"/>
        </w:rPr>
      </w:pPr>
      <w:r w:rsidRPr="00BF272A">
        <w:rPr>
          <w:sz w:val="32"/>
          <w:lang w:val="de-CH"/>
        </w:rPr>
        <w:t>III. Sachgewährleistung</w:t>
      </w:r>
    </w:p>
    <w:p w14:paraId="24E8F5D9" w14:textId="77777777" w:rsidR="006F241D" w:rsidRPr="00BF272A" w:rsidRDefault="006F241D" w:rsidP="00004A2B">
      <w:pPr>
        <w:pStyle w:val="rberschrift2"/>
        <w:tabs>
          <w:tab w:val="left" w:pos="0"/>
        </w:tabs>
        <w:jc w:val="both"/>
        <w:rPr>
          <w:sz w:val="28"/>
          <w:lang w:val="de-CH"/>
        </w:rPr>
      </w:pPr>
      <w:r w:rsidRPr="00BF272A">
        <w:rPr>
          <w:sz w:val="28"/>
          <w:lang w:val="de-CH"/>
        </w:rPr>
        <w:t>A. Umfang</w:t>
      </w:r>
    </w:p>
    <w:p w14:paraId="182C406E" w14:textId="77777777" w:rsidR="001C5B9E" w:rsidRPr="001C5B9E" w:rsidRDefault="001C5B9E" w:rsidP="00BF272A">
      <w:pPr>
        <w:numPr>
          <w:ilvl w:val="0"/>
          <w:numId w:val="32"/>
        </w:numPr>
        <w:ind w:left="426" w:hanging="426"/>
        <w:jc w:val="both"/>
      </w:pPr>
      <w:r>
        <w:t xml:space="preserve">Agrivalor® stellt nur ein Hilfsmittel zur </w:t>
      </w:r>
      <w:r w:rsidR="009275BC">
        <w:t>Schätzung</w:t>
      </w:r>
      <w:r>
        <w:t xml:space="preserve"> des landwirtschaftlichen Ertragswertes dar. Der Lizenznehmer ist für die mit Agrivalor® erstell</w:t>
      </w:r>
      <w:r w:rsidR="00A42512">
        <w:t>t</w:t>
      </w:r>
      <w:r>
        <w:t xml:space="preserve">en </w:t>
      </w:r>
      <w:r w:rsidR="009275BC">
        <w:t>Schätzung</w:t>
      </w:r>
      <w:r>
        <w:t xml:space="preserve">en ausschliesslich selbst verantwortlich. </w:t>
      </w:r>
      <w:r w:rsidR="003E208D">
        <w:t xml:space="preserve">Entdeckt der Lizenznehmer Fehler in der Software, so ist er zu deren umgehenden Meldung an die </w:t>
      </w:r>
      <w:r w:rsidR="00420FE8">
        <w:t>Lizenzgeberin</w:t>
      </w:r>
      <w:r w:rsidR="003E208D">
        <w:t xml:space="preserve"> verpflichtet (vgl. auch Ziffer </w:t>
      </w:r>
      <w:r w:rsidR="003E208D">
        <w:fldChar w:fldCharType="begin"/>
      </w:r>
      <w:r w:rsidR="003E208D">
        <w:instrText xml:space="preserve"> REF _Ref509849303 \r \h </w:instrText>
      </w:r>
      <w:r w:rsidR="00C57E34">
        <w:instrText xml:space="preserve"> \* MERGEFORMAT </w:instrText>
      </w:r>
      <w:r w:rsidR="003E208D">
        <w:fldChar w:fldCharType="separate"/>
      </w:r>
      <w:r w:rsidR="0099713E">
        <w:t>21</w:t>
      </w:r>
      <w:r w:rsidR="003E208D">
        <w:fldChar w:fldCharType="end"/>
      </w:r>
      <w:r w:rsidR="003E208D">
        <w:t xml:space="preserve">). </w:t>
      </w:r>
      <w:r>
        <w:t>Der Lizenznehmer ist darüber hinaus verpflichtet</w:t>
      </w:r>
      <w:r w:rsidR="00A42512">
        <w:t>,</w:t>
      </w:r>
      <w:r>
        <w:t xml:space="preserve"> die </w:t>
      </w:r>
      <w:r w:rsidR="003E208D">
        <w:t xml:space="preserve">von ihm oder seinen Mitarbeitenden erstellten </w:t>
      </w:r>
      <w:r w:rsidR="009275BC">
        <w:t>Schätzung</w:t>
      </w:r>
      <w:r>
        <w:t xml:space="preserve">en auf die korrekte Anwendung </w:t>
      </w:r>
      <w:r w:rsidRPr="001C5B9E">
        <w:t>der Anleitung für die Schätzung des landwirtschaftlichen Ertragswertes (Anhang zur Verordnung über d</w:t>
      </w:r>
      <w:r>
        <w:t>as bäuerliche Bodenrecht</w:t>
      </w:r>
      <w:r w:rsidR="000B63CB">
        <w:t xml:space="preserve">, </w:t>
      </w:r>
      <w:r>
        <w:t xml:space="preserve">VBB) zu überprüfen und die Gültigkeit seiner </w:t>
      </w:r>
      <w:r w:rsidR="009275BC">
        <w:t>Schätzung</w:t>
      </w:r>
      <w:r>
        <w:t>en sowohl zeitlich als auch sachlich zu beschränken.</w:t>
      </w:r>
    </w:p>
    <w:p w14:paraId="74B07115" w14:textId="77777777" w:rsidR="006F241D" w:rsidRPr="00716A1F" w:rsidRDefault="00147737" w:rsidP="00BF272A">
      <w:pPr>
        <w:numPr>
          <w:ilvl w:val="0"/>
          <w:numId w:val="32"/>
        </w:numPr>
        <w:ind w:left="426" w:hanging="426"/>
        <w:jc w:val="both"/>
      </w:pPr>
      <w:r>
        <w:t>D</w:t>
      </w:r>
      <w:r w:rsidR="00C83AF3">
        <w:t>ie Lizenzgeberin</w:t>
      </w:r>
      <w:r w:rsidR="006F241D" w:rsidRPr="00716A1F">
        <w:t xml:space="preserve"> gewährleistet, dass die Software bei vertragsgemässer Nutzung während der Gewährleistungsfrist die in der Anwenderdokumentation beschriebenen Funktionen erfüllt. Andernfalls liegt ein gewährleistungspflichtiger Mangel der Software vor (nachfolgend der „Mangel”). Der Lizenznehmer anerkennt aber, dass Funktionsstörungen der Software auch bei grösster Sorgfalt nicht ausgeschlossen werden können, und dass die ununterbrochene Funktionsfähigkeit der Software nicht gewährleistet werden kann.</w:t>
      </w:r>
      <w:r w:rsidR="00C83AF3">
        <w:t xml:space="preserve"> Insbesondere ist der Lizenznehmer selbst für einen gesicherten und genügend leistungsfähigen Internetanschluss</w:t>
      </w:r>
      <w:r w:rsidR="000B63CB">
        <w:t xml:space="preserve"> und zur Anwendung von Agrivalor® geeigneten Internetbrowser</w:t>
      </w:r>
      <w:r w:rsidR="00C83AF3">
        <w:t xml:space="preserve"> zuständig.</w:t>
      </w:r>
    </w:p>
    <w:p w14:paraId="2FEF2A84" w14:textId="3AD74759" w:rsidR="006F241D" w:rsidRDefault="000B63CB" w:rsidP="00BF272A">
      <w:pPr>
        <w:numPr>
          <w:ilvl w:val="0"/>
          <w:numId w:val="32"/>
        </w:numPr>
        <w:ind w:left="426" w:hanging="426"/>
        <w:jc w:val="both"/>
      </w:pPr>
      <w:r>
        <w:t>Anpassungswünsche des Lizenznehmers werden nach Wahl und Möglichkeit der Lizenzgeberin</w:t>
      </w:r>
      <w:r w:rsidR="00C57E34">
        <w:t xml:space="preserve"> aufgenommen. Es besteht kein rechtlich durchsetzbarer Anspruch auf Umsetzung der Anpassungswünsche</w:t>
      </w:r>
      <w:r>
        <w:t xml:space="preserve">. </w:t>
      </w:r>
      <w:r w:rsidR="00C83AF3">
        <w:t>Allenfalls auftretende Fehler werden nach Eingang der Meldungen durch die Lizenzgeberin bzw. deren Beauftragten rasch möglichst behoben</w:t>
      </w:r>
      <w:r w:rsidR="00C57E34">
        <w:t xml:space="preserve"> (vgl. Ziffer </w:t>
      </w:r>
      <w:r w:rsidR="00C57E34">
        <w:fldChar w:fldCharType="begin"/>
      </w:r>
      <w:r w:rsidR="00C57E34">
        <w:instrText xml:space="preserve"> REF _Ref509849303 \r \h  \* MERGEFORMAT </w:instrText>
      </w:r>
      <w:r w:rsidR="00C57E34">
        <w:fldChar w:fldCharType="separate"/>
      </w:r>
      <w:r w:rsidR="0099713E">
        <w:t>21</w:t>
      </w:r>
      <w:r w:rsidR="00C57E34">
        <w:fldChar w:fldCharType="end"/>
      </w:r>
      <w:r w:rsidR="00C57E34">
        <w:t xml:space="preserve"> ff.)</w:t>
      </w:r>
      <w:r w:rsidR="00C83AF3">
        <w:t xml:space="preserve">. Eine </w:t>
      </w:r>
      <w:r w:rsidR="006F241D" w:rsidRPr="00716A1F">
        <w:t xml:space="preserve">Gewährleistung </w:t>
      </w:r>
      <w:r w:rsidR="00C83AF3">
        <w:t>wird</w:t>
      </w:r>
      <w:r w:rsidR="00A42512">
        <w:t>,</w:t>
      </w:r>
      <w:r w:rsidR="00C83AF3">
        <w:t xml:space="preserve"> soweit gesetzlich zulässig</w:t>
      </w:r>
      <w:r w:rsidR="00A42512">
        <w:t>,</w:t>
      </w:r>
      <w:r w:rsidR="00C83AF3">
        <w:t xml:space="preserve"> ausdrücklich wegbedungen.</w:t>
      </w:r>
      <w:r w:rsidR="009A3725">
        <w:t xml:space="preserve"> </w:t>
      </w:r>
    </w:p>
    <w:p w14:paraId="053ED569" w14:textId="77777777" w:rsidR="006E6ADE" w:rsidRDefault="006E6ADE" w:rsidP="00BF272A">
      <w:pPr>
        <w:numPr>
          <w:ilvl w:val="0"/>
          <w:numId w:val="32"/>
        </w:numPr>
        <w:ind w:left="426" w:hanging="426"/>
        <w:jc w:val="both"/>
      </w:pPr>
      <w:r>
        <w:t xml:space="preserve">Die </w:t>
      </w:r>
      <w:r w:rsidR="00150768">
        <w:t xml:space="preserve">Lizenzgeberin </w:t>
      </w:r>
      <w:r>
        <w:t xml:space="preserve">gewährleistet </w:t>
      </w:r>
      <w:r w:rsidR="00A42512">
        <w:t xml:space="preserve">die Sicherheit, </w:t>
      </w:r>
      <w:r>
        <w:t xml:space="preserve">dass Daten durch </w:t>
      </w:r>
      <w:r w:rsidR="002F6F12">
        <w:t xml:space="preserve">sie </w:t>
      </w:r>
      <w:r>
        <w:t>weder eingesehen noch an Dritte weitergeleitet werden. Davon ausgenommen sind Daten</w:t>
      </w:r>
      <w:r w:rsidR="0096616C">
        <w:t>,</w:t>
      </w:r>
      <w:r>
        <w:t xml:space="preserve"> die zur korrekten Rechnungsstellung der Lizenzgebühren</w:t>
      </w:r>
      <w:r w:rsidR="002F6F12">
        <w:t xml:space="preserve"> (Ziffer </w:t>
      </w:r>
      <w:r w:rsidR="002F6F12">
        <w:fldChar w:fldCharType="begin"/>
      </w:r>
      <w:r w:rsidR="002F6F12">
        <w:instrText xml:space="preserve"> REF _Ref509847961 \r \h </w:instrText>
      </w:r>
      <w:r w:rsidR="00C57E34">
        <w:instrText xml:space="preserve"> \* MERGEFORMAT </w:instrText>
      </w:r>
      <w:r w:rsidR="002F6F12">
        <w:fldChar w:fldCharType="separate"/>
      </w:r>
      <w:r w:rsidR="0099713E">
        <w:t>12</w:t>
      </w:r>
      <w:r w:rsidR="002F6F12">
        <w:fldChar w:fldCharType="end"/>
      </w:r>
      <w:r w:rsidR="002F6F12">
        <w:t>)</w:t>
      </w:r>
      <w:r>
        <w:t xml:space="preserve"> oder zur </w:t>
      </w:r>
      <w:r w:rsidR="008E7FB6">
        <w:t xml:space="preserve">Behebung von Mängeln oder zur </w:t>
      </w:r>
      <w:r>
        <w:t>Verbesserung der Funktionen der Software dienen (z.B. Hinweise zur Plausibilitätsprüfung)</w:t>
      </w:r>
      <w:r w:rsidR="004D3FAF">
        <w:t xml:space="preserve">. </w:t>
      </w:r>
      <w:r>
        <w:t xml:space="preserve">Die </w:t>
      </w:r>
      <w:r w:rsidR="003B2829">
        <w:t xml:space="preserve">Lizenzgeberin </w:t>
      </w:r>
      <w:r>
        <w:t xml:space="preserve">ist </w:t>
      </w:r>
      <w:r w:rsidR="008E7FB6">
        <w:t xml:space="preserve">alleine </w:t>
      </w:r>
      <w:r>
        <w:t>berechtigt</w:t>
      </w:r>
      <w:r w:rsidR="004D3FAF">
        <w:t>,</w:t>
      </w:r>
      <w:r>
        <w:t xml:space="preserve"> im Auftrag des Lizenznehmers Daten auszuwerten. </w:t>
      </w:r>
    </w:p>
    <w:p w14:paraId="568DCD3F" w14:textId="77777777" w:rsidR="006F241D" w:rsidRPr="00BF272A" w:rsidRDefault="006F241D" w:rsidP="00004A2B">
      <w:pPr>
        <w:pStyle w:val="rberschrift2"/>
        <w:tabs>
          <w:tab w:val="left" w:pos="0"/>
        </w:tabs>
        <w:jc w:val="both"/>
        <w:rPr>
          <w:sz w:val="28"/>
          <w:lang w:val="de-CH"/>
        </w:rPr>
      </w:pPr>
      <w:r w:rsidRPr="00BF272A">
        <w:rPr>
          <w:sz w:val="28"/>
          <w:lang w:val="de-CH"/>
        </w:rPr>
        <w:lastRenderedPageBreak/>
        <w:t>B. Rügeobliegenheiten</w:t>
      </w:r>
    </w:p>
    <w:p w14:paraId="1907DB42" w14:textId="77777777" w:rsidR="006F241D" w:rsidRPr="00716A1F" w:rsidRDefault="006F241D" w:rsidP="00BF272A">
      <w:pPr>
        <w:numPr>
          <w:ilvl w:val="0"/>
          <w:numId w:val="32"/>
        </w:numPr>
        <w:ind w:left="426" w:hanging="426"/>
        <w:jc w:val="both"/>
      </w:pPr>
      <w:bookmarkStart w:id="2" w:name="_Ref509849303"/>
      <w:r w:rsidRPr="00716A1F">
        <w:t xml:space="preserve">Der Lizenznehmer muss gegenüber </w:t>
      </w:r>
      <w:r w:rsidR="00B77430">
        <w:t>der</w:t>
      </w:r>
      <w:r w:rsidRPr="00716A1F">
        <w:t xml:space="preserve"> Lizenzgeber</w:t>
      </w:r>
      <w:r w:rsidR="00B77430">
        <w:t>in</w:t>
      </w:r>
      <w:r w:rsidRPr="00716A1F">
        <w:t xml:space="preserve"> einen Mangel innert </w:t>
      </w:r>
      <w:r w:rsidR="00C83AF3">
        <w:t xml:space="preserve">fünf </w:t>
      </w:r>
      <w:r w:rsidR="00303D15">
        <w:t>Arbeitstagen</w:t>
      </w:r>
      <w:r w:rsidRPr="00716A1F">
        <w:t xml:space="preserve"> nach dessen Feststellung ausreiche</w:t>
      </w:r>
      <w:r w:rsidR="00C83AF3">
        <w:t xml:space="preserve">nd dokumentiert und schriftlich </w:t>
      </w:r>
      <w:r w:rsidRPr="00716A1F">
        <w:t>rügen.</w:t>
      </w:r>
      <w:bookmarkEnd w:id="2"/>
    </w:p>
    <w:p w14:paraId="5D731FA2" w14:textId="77777777" w:rsidR="006F241D" w:rsidRPr="00BF272A" w:rsidRDefault="006F241D" w:rsidP="00004A2B">
      <w:pPr>
        <w:pStyle w:val="rberschrift2"/>
        <w:tabs>
          <w:tab w:val="left" w:pos="0"/>
        </w:tabs>
        <w:jc w:val="both"/>
        <w:rPr>
          <w:sz w:val="28"/>
          <w:lang w:val="de-CH"/>
        </w:rPr>
      </w:pPr>
      <w:r w:rsidRPr="00BF272A">
        <w:rPr>
          <w:sz w:val="28"/>
          <w:lang w:val="de-CH"/>
        </w:rPr>
        <w:t>C. Mängelbehebung</w:t>
      </w:r>
    </w:p>
    <w:p w14:paraId="24916D95" w14:textId="77777777" w:rsidR="006F241D" w:rsidRPr="00716A1F" w:rsidRDefault="00C83AF3" w:rsidP="00BF272A">
      <w:pPr>
        <w:numPr>
          <w:ilvl w:val="0"/>
          <w:numId w:val="32"/>
        </w:numPr>
        <w:ind w:left="426" w:hanging="426"/>
        <w:jc w:val="both"/>
      </w:pPr>
      <w:r>
        <w:t>V</w:t>
      </w:r>
      <w:r w:rsidR="006F241D" w:rsidRPr="00716A1F">
        <w:t>ertragsgemäss gerügte Mängel</w:t>
      </w:r>
      <w:r w:rsidR="00C37235">
        <w:t xml:space="preserve"> </w:t>
      </w:r>
      <w:r w:rsidR="006F241D" w:rsidRPr="00716A1F">
        <w:t>der Software werden nach Wahl de</w:t>
      </w:r>
      <w:r>
        <w:t>r</w:t>
      </w:r>
      <w:r w:rsidR="006F241D" w:rsidRPr="00716A1F">
        <w:t xml:space="preserve"> Lizenzgeber</w:t>
      </w:r>
      <w:r>
        <w:t>in</w:t>
      </w:r>
      <w:r w:rsidR="006F241D" w:rsidRPr="00716A1F">
        <w:t xml:space="preserve"> durch Nachbesserung behoben. Als zulässige Nachbesserung gilt auch die Umgehung oder Unterdrückung eines Mangels.</w:t>
      </w:r>
    </w:p>
    <w:p w14:paraId="7A25BDE6" w14:textId="77777777" w:rsidR="006F241D" w:rsidRPr="00716A1F" w:rsidRDefault="006F241D" w:rsidP="00BF272A">
      <w:pPr>
        <w:numPr>
          <w:ilvl w:val="0"/>
          <w:numId w:val="32"/>
        </w:numPr>
        <w:ind w:left="426" w:hanging="426"/>
        <w:jc w:val="both"/>
      </w:pPr>
      <w:r w:rsidRPr="00716A1F">
        <w:t xml:space="preserve">Schlägt die Nachbesserung mehrfach fehl, ist der Lizenznehmer berechtigt, von diesem Vertrag zurückzutreten. Mit der Erklärung des Vertragsrücktritts durch den Lizenznehmer endet sein Nutzungsrecht an der Software und der </w:t>
      </w:r>
      <w:r w:rsidR="00C83AF3">
        <w:t>D</w:t>
      </w:r>
      <w:r w:rsidRPr="00716A1F">
        <w:t xml:space="preserve">okumentation. Die </w:t>
      </w:r>
      <w:r w:rsidR="00C83AF3">
        <w:t xml:space="preserve">bereits bezahlte </w:t>
      </w:r>
      <w:r w:rsidRPr="00716A1F">
        <w:t>Lizenzgebühr wird dem Lizenznehmer</w:t>
      </w:r>
      <w:r w:rsidR="00C83AF3">
        <w:t xml:space="preserve"> nicht </w:t>
      </w:r>
      <w:r w:rsidRPr="00716A1F">
        <w:t>zurückerstattet.</w:t>
      </w:r>
    </w:p>
    <w:p w14:paraId="14F3196B" w14:textId="77777777" w:rsidR="006F241D" w:rsidRPr="00716A1F" w:rsidRDefault="006F241D" w:rsidP="00BF272A">
      <w:pPr>
        <w:numPr>
          <w:ilvl w:val="0"/>
          <w:numId w:val="32"/>
        </w:numPr>
        <w:ind w:left="426" w:hanging="426"/>
        <w:jc w:val="both"/>
      </w:pPr>
      <w:r w:rsidRPr="00716A1F">
        <w:t>Weitergehende Gewährleistungsansprüche des Lizenznehmers (einschliesslich des Rechts auf Herabsetzung der Lizenzgebühr oder auf Schadenersatz) sind ausdrücklich ausgeschlossen.</w:t>
      </w:r>
    </w:p>
    <w:p w14:paraId="4D22D0E6" w14:textId="77777777" w:rsidR="006F241D" w:rsidRPr="00BF272A" w:rsidRDefault="006F241D" w:rsidP="00004A2B">
      <w:pPr>
        <w:pStyle w:val="rberschrift2"/>
        <w:tabs>
          <w:tab w:val="left" w:pos="0"/>
        </w:tabs>
        <w:jc w:val="both"/>
        <w:rPr>
          <w:sz w:val="28"/>
          <w:lang w:val="de-CH"/>
        </w:rPr>
      </w:pPr>
      <w:r w:rsidRPr="00BF272A">
        <w:rPr>
          <w:sz w:val="28"/>
          <w:lang w:val="de-CH"/>
        </w:rPr>
        <w:t>D. Grenzen</w:t>
      </w:r>
    </w:p>
    <w:p w14:paraId="4BB4D5C8" w14:textId="77777777" w:rsidR="006F241D" w:rsidRPr="00716A1F" w:rsidRDefault="00C83AF3" w:rsidP="00BF272A">
      <w:pPr>
        <w:numPr>
          <w:ilvl w:val="0"/>
          <w:numId w:val="32"/>
        </w:numPr>
        <w:ind w:left="426" w:hanging="426"/>
        <w:jc w:val="both"/>
      </w:pPr>
      <w:r>
        <w:t>Die Lizenzgeberin</w:t>
      </w:r>
      <w:r w:rsidR="006F241D" w:rsidRPr="00716A1F">
        <w:t xml:space="preserve"> ist </w:t>
      </w:r>
      <w:r>
        <w:t>ihrer</w:t>
      </w:r>
      <w:r w:rsidR="006F241D" w:rsidRPr="00716A1F">
        <w:t xml:space="preserve"> Gewährleistungspflicht</w:t>
      </w:r>
      <w:r>
        <w:t xml:space="preserve"> in jedem Falle</w:t>
      </w:r>
      <w:r w:rsidR="006F241D" w:rsidRPr="00716A1F">
        <w:t xml:space="preserve"> in dem Umfange entbunden, als ein Mangel der Software auf nicht von </w:t>
      </w:r>
      <w:r>
        <w:t>ihr</w:t>
      </w:r>
      <w:r w:rsidR="006F241D" w:rsidRPr="00716A1F">
        <w:t xml:space="preserve"> zu vertretende Umstände zurückzuführen ist.</w:t>
      </w:r>
    </w:p>
    <w:p w14:paraId="737A2568" w14:textId="77777777" w:rsidR="006F241D" w:rsidRDefault="006F241D" w:rsidP="00BF272A">
      <w:pPr>
        <w:numPr>
          <w:ilvl w:val="0"/>
          <w:numId w:val="32"/>
        </w:numPr>
        <w:ind w:left="426" w:hanging="426"/>
        <w:jc w:val="both"/>
      </w:pPr>
      <w:r w:rsidRPr="00716A1F">
        <w:t>Die in der Anwenderdokumentation</w:t>
      </w:r>
      <w:r w:rsidR="003B2829">
        <w:t>, den Webseiten</w:t>
      </w:r>
      <w:r w:rsidRPr="00716A1F">
        <w:t xml:space="preserve"> oder sonstigen Unterlagen </w:t>
      </w:r>
      <w:r w:rsidR="00C83AF3">
        <w:t>der</w:t>
      </w:r>
      <w:r w:rsidRPr="00716A1F">
        <w:t xml:space="preserve"> Lizenzgeber</w:t>
      </w:r>
      <w:r w:rsidR="00C83AF3">
        <w:t>in</w:t>
      </w:r>
      <w:r w:rsidRPr="00716A1F">
        <w:t xml:space="preserve"> enthaltenen technischen Daten, Spezifikationen und Leistungsbeschreibungen stellen keine Zusicherungen dar.</w:t>
      </w:r>
      <w:r w:rsidR="00C83AF3">
        <w:t xml:space="preserve"> </w:t>
      </w:r>
      <w:r w:rsidR="003B2829">
        <w:t xml:space="preserve">Sämtliche Dokumente und Informationen </w:t>
      </w:r>
      <w:r w:rsidR="00C83AF3">
        <w:t>bleiben Eigentum der Lizenzgeberin und dürfen nicht anderweitig verwendet oder weitergegeben werden.</w:t>
      </w:r>
    </w:p>
    <w:p w14:paraId="2FF9F920" w14:textId="77777777" w:rsidR="006F241D" w:rsidRPr="00BF272A" w:rsidRDefault="006F241D" w:rsidP="00BF272A">
      <w:pPr>
        <w:pStyle w:val="rberschrift1"/>
        <w:tabs>
          <w:tab w:val="left" w:pos="0"/>
        </w:tabs>
        <w:spacing w:before="360"/>
        <w:ind w:left="567" w:hanging="567"/>
        <w:jc w:val="both"/>
        <w:rPr>
          <w:sz w:val="32"/>
          <w:lang w:val="de-CH"/>
        </w:rPr>
      </w:pPr>
      <w:r w:rsidRPr="00BF272A">
        <w:rPr>
          <w:sz w:val="32"/>
          <w:lang w:val="de-CH"/>
        </w:rPr>
        <w:t>IV. Rechtsgewährleistung</w:t>
      </w:r>
    </w:p>
    <w:p w14:paraId="23D6FB4C" w14:textId="77777777" w:rsidR="006F241D" w:rsidRPr="00BF272A" w:rsidRDefault="006F241D" w:rsidP="00004A2B">
      <w:pPr>
        <w:pStyle w:val="rberschrift2"/>
        <w:tabs>
          <w:tab w:val="left" w:pos="0"/>
        </w:tabs>
        <w:jc w:val="both"/>
        <w:rPr>
          <w:sz w:val="28"/>
          <w:lang w:val="de-CH"/>
        </w:rPr>
      </w:pPr>
      <w:r w:rsidRPr="00BF272A">
        <w:rPr>
          <w:sz w:val="28"/>
          <w:lang w:val="de-CH"/>
        </w:rPr>
        <w:t xml:space="preserve">A. Freistellung </w:t>
      </w:r>
      <w:r w:rsidR="00004A2B" w:rsidRPr="00BF272A">
        <w:rPr>
          <w:sz w:val="28"/>
          <w:lang w:val="de-CH"/>
        </w:rPr>
        <w:t>Verletzung Urheberrechte</w:t>
      </w:r>
    </w:p>
    <w:p w14:paraId="09734EB5" w14:textId="77777777" w:rsidR="00D21874" w:rsidRDefault="00C83AF3" w:rsidP="00BF272A">
      <w:pPr>
        <w:numPr>
          <w:ilvl w:val="0"/>
          <w:numId w:val="32"/>
        </w:numPr>
        <w:ind w:left="426" w:hanging="426"/>
        <w:jc w:val="both"/>
      </w:pPr>
      <w:r>
        <w:t>Die Lizenzgeberin</w:t>
      </w:r>
      <w:r w:rsidR="006F241D" w:rsidRPr="00716A1F">
        <w:t xml:space="preserve"> stellt den Lizenznehmer von jeglicher Haftung für die Verletzung von </w:t>
      </w:r>
      <w:r w:rsidR="00C07EB9">
        <w:t>s</w:t>
      </w:r>
      <w:r w:rsidR="00004A2B">
        <w:t xml:space="preserve">chweizerischen </w:t>
      </w:r>
      <w:r w:rsidR="006F241D" w:rsidRPr="00716A1F">
        <w:t>Urheberrechten Dritter frei, sofern und soweit die Verletzung solcher Drittrechte ausschliesslich durch die vertragsgemässe Nutzung der Software</w:t>
      </w:r>
      <w:r w:rsidR="00004A2B">
        <w:t xml:space="preserve"> in der Schweiz</w:t>
      </w:r>
      <w:r w:rsidR="006F241D" w:rsidRPr="00716A1F">
        <w:t xml:space="preserve"> verursacht worden ist.</w:t>
      </w:r>
    </w:p>
    <w:p w14:paraId="279F1CCB" w14:textId="77777777" w:rsidR="006F241D" w:rsidRPr="00BF272A" w:rsidRDefault="006F241D" w:rsidP="00004A2B">
      <w:pPr>
        <w:pStyle w:val="rberschrift2"/>
        <w:tabs>
          <w:tab w:val="left" w:pos="0"/>
        </w:tabs>
        <w:jc w:val="both"/>
        <w:rPr>
          <w:sz w:val="28"/>
          <w:lang w:val="de-CH"/>
        </w:rPr>
      </w:pPr>
      <w:r w:rsidRPr="00BF272A">
        <w:rPr>
          <w:sz w:val="28"/>
          <w:lang w:val="de-CH"/>
        </w:rPr>
        <w:t>B. Massnahmen</w:t>
      </w:r>
    </w:p>
    <w:p w14:paraId="1E206393" w14:textId="77777777" w:rsidR="006F241D" w:rsidRPr="00716A1F" w:rsidRDefault="00004A2B" w:rsidP="00BF272A">
      <w:pPr>
        <w:numPr>
          <w:ilvl w:val="0"/>
          <w:numId w:val="32"/>
        </w:numPr>
        <w:ind w:left="426" w:hanging="426"/>
        <w:jc w:val="both"/>
      </w:pPr>
      <w:r>
        <w:t xml:space="preserve">Die </w:t>
      </w:r>
      <w:r w:rsidR="003B2829">
        <w:t>Lizenzgeberin</w:t>
      </w:r>
      <w:r w:rsidR="003B2829" w:rsidRPr="00716A1F">
        <w:t xml:space="preserve"> </w:t>
      </w:r>
      <w:r w:rsidR="006F241D" w:rsidRPr="00716A1F">
        <w:t xml:space="preserve">kann zur Abwehr von Drittansprüchen nach </w:t>
      </w:r>
      <w:r>
        <w:t>ihrer</w:t>
      </w:r>
      <w:r w:rsidR="006F241D" w:rsidRPr="00716A1F">
        <w:t xml:space="preserve"> Wahl dem Lizenznehmer das Recht zur Fortsetzung der Nutzung der Software verschaffen oder die Software ohne eine Verschlechterung der in der Anwenderdokumentation beschriebenen Funktionen austauschen oder ändern. Sollten </w:t>
      </w:r>
      <w:r>
        <w:t>der</w:t>
      </w:r>
      <w:r w:rsidR="006F241D" w:rsidRPr="00716A1F">
        <w:t xml:space="preserve"> Lizenzgeber</w:t>
      </w:r>
      <w:r>
        <w:t>in</w:t>
      </w:r>
      <w:r w:rsidR="006F241D" w:rsidRPr="00716A1F">
        <w:t xml:space="preserve"> keine dieser Massnahmen möglich sein, ist </w:t>
      </w:r>
      <w:r>
        <w:t>die Lizenzgeberin</w:t>
      </w:r>
      <w:r w:rsidR="006F241D" w:rsidRPr="00716A1F">
        <w:t xml:space="preserve"> berechtigt, von diesem</w:t>
      </w:r>
      <w:r>
        <w:t xml:space="preserve"> </w:t>
      </w:r>
      <w:r w:rsidR="006F241D" w:rsidRPr="00716A1F">
        <w:t xml:space="preserve">Vertrag zurückzutreten. Mit der Erklärung des Vertragsrücktritts durch </w:t>
      </w:r>
      <w:r>
        <w:t>die Lizenzgeberin</w:t>
      </w:r>
      <w:r w:rsidR="006F241D" w:rsidRPr="00716A1F">
        <w:t xml:space="preserve"> endet das Recht des Lizenznehmers zur Nutzung der Software und der </w:t>
      </w:r>
      <w:r>
        <w:t>D</w:t>
      </w:r>
      <w:r w:rsidR="006F241D" w:rsidRPr="00716A1F">
        <w:t xml:space="preserve">okumentation. </w:t>
      </w:r>
      <w:r>
        <w:t>Eine allenfalls im Voraus bezahlte</w:t>
      </w:r>
      <w:r w:rsidR="006F241D" w:rsidRPr="00716A1F">
        <w:t xml:space="preserve"> Lizenzgebühr wird dem Lizenznehmer </w:t>
      </w:r>
      <w:r>
        <w:t xml:space="preserve">anteilmässig </w:t>
      </w:r>
      <w:r w:rsidR="006F241D" w:rsidRPr="00716A1F">
        <w:t>zurückerstattet.</w:t>
      </w:r>
    </w:p>
    <w:p w14:paraId="5B98D159" w14:textId="77777777" w:rsidR="006F241D" w:rsidRDefault="006F241D" w:rsidP="00BF272A">
      <w:pPr>
        <w:numPr>
          <w:ilvl w:val="0"/>
          <w:numId w:val="32"/>
        </w:numPr>
        <w:ind w:left="426" w:hanging="426"/>
        <w:jc w:val="both"/>
      </w:pPr>
      <w:r w:rsidRPr="00716A1F">
        <w:t xml:space="preserve">Eine weitergehende Gewährleistung </w:t>
      </w:r>
      <w:r w:rsidR="00004A2B">
        <w:t>der Lizenzgeberin</w:t>
      </w:r>
      <w:r w:rsidRPr="00716A1F">
        <w:t xml:space="preserve"> gegenüber dem Lizenznehmer im Falle von tatsächlichen oder behaupteten Ansprüchen Dritter ist ausgeschlossen.</w:t>
      </w:r>
    </w:p>
    <w:p w14:paraId="10A42019" w14:textId="77777777" w:rsidR="006F241D" w:rsidRPr="00BF272A" w:rsidRDefault="006F241D" w:rsidP="00BF272A">
      <w:pPr>
        <w:pStyle w:val="rberschrift1"/>
        <w:tabs>
          <w:tab w:val="left" w:pos="0"/>
        </w:tabs>
        <w:spacing w:before="360"/>
        <w:jc w:val="both"/>
        <w:rPr>
          <w:sz w:val="32"/>
          <w:lang w:val="de-CH"/>
        </w:rPr>
      </w:pPr>
      <w:r w:rsidRPr="00BF272A">
        <w:rPr>
          <w:sz w:val="32"/>
          <w:lang w:val="de-CH"/>
        </w:rPr>
        <w:lastRenderedPageBreak/>
        <w:t>V. Haftung</w:t>
      </w:r>
    </w:p>
    <w:p w14:paraId="03700D9E" w14:textId="77777777" w:rsidR="008B3D1C" w:rsidRDefault="006F241D" w:rsidP="00DB552D">
      <w:pPr>
        <w:numPr>
          <w:ilvl w:val="0"/>
          <w:numId w:val="32"/>
        </w:numPr>
        <w:ind w:left="426" w:hanging="426"/>
        <w:jc w:val="both"/>
      </w:pPr>
      <w:r w:rsidRPr="00716A1F">
        <w:t xml:space="preserve">Für direkte oder unmittelbare Schäden haftet </w:t>
      </w:r>
      <w:r w:rsidR="00793963">
        <w:t>die Lizenzgeberin</w:t>
      </w:r>
      <w:r w:rsidRPr="00716A1F">
        <w:t xml:space="preserve"> gegenüber </w:t>
      </w:r>
      <w:r w:rsidR="00793963">
        <w:t>dem Lizenznehmer</w:t>
      </w:r>
      <w:r w:rsidRPr="00716A1F">
        <w:t xml:space="preserve"> nur bis zum Betrag </w:t>
      </w:r>
      <w:r w:rsidR="00004A2B">
        <w:t>einer jährlichen Lizenzgebühr.</w:t>
      </w:r>
      <w:r w:rsidRPr="00716A1F">
        <w:t xml:space="preserve"> Die Haftung für indirekte oder mittelbare Schäden wird hiermit ausgeschlossen. Haftungsbeschränkung und Haftungsausschluss gelten sowohl für vertragliche als auch für ausservertragliche bzw. quasivertragliche Ansprüche.</w:t>
      </w:r>
    </w:p>
    <w:p w14:paraId="7CC71227" w14:textId="77777777" w:rsidR="008B3D1C" w:rsidRPr="008B3D1C" w:rsidRDefault="008B3D1C" w:rsidP="00BF272A">
      <w:pPr>
        <w:numPr>
          <w:ilvl w:val="0"/>
          <w:numId w:val="32"/>
        </w:numPr>
        <w:ind w:left="426" w:hanging="426"/>
        <w:jc w:val="both"/>
      </w:pPr>
      <w:r w:rsidRPr="008B3D1C">
        <w:t xml:space="preserve">Der Lizenznehmer haftet </w:t>
      </w:r>
      <w:r w:rsidR="00D96C16">
        <w:t xml:space="preserve">ausdrücklich </w:t>
      </w:r>
      <w:r w:rsidRPr="008B3D1C">
        <w:t xml:space="preserve">für alle Schäden gegenüber </w:t>
      </w:r>
      <w:r>
        <w:t>der Lizenzgeberin</w:t>
      </w:r>
      <w:r w:rsidRPr="008B3D1C">
        <w:t>, die aufgrund von Urheberrechtsverletzungen entstehen.</w:t>
      </w:r>
    </w:p>
    <w:p w14:paraId="7C10655D" w14:textId="77777777" w:rsidR="006F241D" w:rsidRDefault="006F241D" w:rsidP="00BF272A">
      <w:pPr>
        <w:numPr>
          <w:ilvl w:val="0"/>
          <w:numId w:val="32"/>
        </w:numPr>
        <w:ind w:left="426" w:hanging="426"/>
        <w:jc w:val="both"/>
      </w:pPr>
      <w:r w:rsidRPr="00716A1F">
        <w:t>Vorbehalten bleibt die Haftung der Parteien für Schäden</w:t>
      </w:r>
      <w:r w:rsidR="001C5B9E">
        <w:t xml:space="preserve"> an der Software</w:t>
      </w:r>
      <w:r w:rsidRPr="00716A1F">
        <w:t xml:space="preserve">, die durch vorsätzliches oder grobfahrlässiges Verhalten verursacht wurden, sowie die unter </w:t>
      </w:r>
      <w:r w:rsidRPr="001C5B9E">
        <w:t>Ziffer IV.A dieses</w:t>
      </w:r>
      <w:r w:rsidRPr="00716A1F">
        <w:t xml:space="preserve"> Vertrags aufgeführ</w:t>
      </w:r>
      <w:r w:rsidR="00004A2B">
        <w:t>te Freistellungsverpflichtung</w:t>
      </w:r>
      <w:r w:rsidRPr="00716A1F">
        <w:t>.</w:t>
      </w:r>
    </w:p>
    <w:p w14:paraId="1C0DA317" w14:textId="77777777" w:rsidR="006F241D" w:rsidRPr="00BF272A" w:rsidRDefault="006F241D" w:rsidP="00BF272A">
      <w:pPr>
        <w:pStyle w:val="rberschrift1"/>
        <w:tabs>
          <w:tab w:val="left" w:pos="0"/>
        </w:tabs>
        <w:spacing w:before="360"/>
        <w:jc w:val="both"/>
        <w:rPr>
          <w:sz w:val="32"/>
          <w:lang w:val="de-CH"/>
        </w:rPr>
      </w:pPr>
      <w:r w:rsidRPr="00BF272A">
        <w:rPr>
          <w:sz w:val="32"/>
          <w:lang w:val="de-CH"/>
        </w:rPr>
        <w:t>VI. Dauer und Beendigung des Vertrages</w:t>
      </w:r>
    </w:p>
    <w:p w14:paraId="52365809" w14:textId="77777777" w:rsidR="006F241D" w:rsidRPr="00BF272A" w:rsidRDefault="006F241D" w:rsidP="00004A2B">
      <w:pPr>
        <w:pStyle w:val="rberschrift2"/>
        <w:tabs>
          <w:tab w:val="left" w:pos="0"/>
        </w:tabs>
        <w:jc w:val="both"/>
        <w:rPr>
          <w:sz w:val="28"/>
          <w:lang w:val="de-CH"/>
        </w:rPr>
      </w:pPr>
      <w:r w:rsidRPr="00BF272A">
        <w:rPr>
          <w:sz w:val="28"/>
          <w:lang w:val="de-CH"/>
        </w:rPr>
        <w:t>A. Dauer</w:t>
      </w:r>
    </w:p>
    <w:p w14:paraId="09DC3155" w14:textId="77777777" w:rsidR="006F241D" w:rsidRPr="003B2829" w:rsidRDefault="006F241D" w:rsidP="00BF272A">
      <w:pPr>
        <w:numPr>
          <w:ilvl w:val="0"/>
          <w:numId w:val="32"/>
        </w:numPr>
        <w:ind w:left="426" w:hanging="426"/>
        <w:jc w:val="both"/>
      </w:pPr>
      <w:r w:rsidRPr="00716A1F">
        <w:t xml:space="preserve">Dieser Vertrag tritt mit seiner Unterzeichnung durch beide Parteien in Kraft. Der Vertrag kann </w:t>
      </w:r>
      <w:r w:rsidRPr="003B2829">
        <w:t xml:space="preserve">durch </w:t>
      </w:r>
      <w:r w:rsidRPr="00BF272A">
        <w:t>den Lizenznehmer</w:t>
      </w:r>
      <w:r w:rsidRPr="003B2829">
        <w:t xml:space="preserve"> unter Einhaltung einer Kündigungsfrist von drei Monaten auf das Ende eines jeden Kalender</w:t>
      </w:r>
      <w:r w:rsidR="00004A2B" w:rsidRPr="003B2829">
        <w:t>jahres</w:t>
      </w:r>
      <w:r w:rsidRPr="003B2829">
        <w:t xml:space="preserve"> schriftlich gekündigt werden. </w:t>
      </w:r>
      <w:r w:rsidRPr="00BF272A">
        <w:t xml:space="preserve">Eine ordentliche Kündigung </w:t>
      </w:r>
      <w:r w:rsidR="00D208FA" w:rsidRPr="00BF272A">
        <w:t xml:space="preserve">durch die Lizenzgeberin unter Vorbehalt der nachfolgenden Bestimmungen </w:t>
      </w:r>
      <w:r w:rsidRPr="00BF272A">
        <w:t>ist ausgeschlossen.</w:t>
      </w:r>
    </w:p>
    <w:p w14:paraId="5F5D381C" w14:textId="77777777" w:rsidR="00413771" w:rsidRPr="00716A1F" w:rsidRDefault="00413771" w:rsidP="00BF272A">
      <w:pPr>
        <w:numPr>
          <w:ilvl w:val="0"/>
          <w:numId w:val="32"/>
        </w:numPr>
        <w:ind w:left="426" w:hanging="426"/>
        <w:jc w:val="both"/>
      </w:pPr>
      <w:r w:rsidRPr="00413771">
        <w:t xml:space="preserve">Ändert der Bundesrat </w:t>
      </w:r>
      <w:r w:rsidR="003B2829">
        <w:t>das</w:t>
      </w:r>
      <w:r w:rsidR="003B2829" w:rsidRPr="00413771">
        <w:t xml:space="preserve"> </w:t>
      </w:r>
      <w:r w:rsidRPr="00413771">
        <w:t xml:space="preserve">zu Grunde gelegte </w:t>
      </w:r>
      <w:r w:rsidR="003B2829">
        <w:t>Recht oder die zu Grunde gelegten Normen</w:t>
      </w:r>
      <w:r w:rsidRPr="00413771">
        <w:t xml:space="preserve">, ist </w:t>
      </w:r>
      <w:r>
        <w:t>die Lizenzgeberin</w:t>
      </w:r>
      <w:r w:rsidRPr="00413771">
        <w:t xml:space="preserve"> nicht zur Aktualisierung verpflichtet</w:t>
      </w:r>
      <w:r w:rsidR="00D208FA">
        <w:t>. Der Vertrag kann darüber hinaus in diesem Fall auch von der Lizenzgeberin mit einer Kündigungsfrist von drei Monaten auf das Ende eines Monats schriftlich gekündigt werden.</w:t>
      </w:r>
    </w:p>
    <w:p w14:paraId="163E66C9" w14:textId="77777777" w:rsidR="006F241D" w:rsidRPr="00BF272A" w:rsidRDefault="006F241D" w:rsidP="00004A2B">
      <w:pPr>
        <w:pStyle w:val="rberschrift2"/>
        <w:tabs>
          <w:tab w:val="left" w:pos="0"/>
        </w:tabs>
        <w:jc w:val="both"/>
        <w:rPr>
          <w:sz w:val="28"/>
          <w:lang w:val="de-CH"/>
        </w:rPr>
      </w:pPr>
      <w:r w:rsidRPr="00BF272A">
        <w:rPr>
          <w:sz w:val="28"/>
          <w:lang w:val="de-CH"/>
        </w:rPr>
        <w:t>B. Kündigung aus wichtigem Grund</w:t>
      </w:r>
    </w:p>
    <w:p w14:paraId="72F9F3F9" w14:textId="77777777" w:rsidR="006F241D" w:rsidRPr="00716A1F" w:rsidRDefault="006F241D" w:rsidP="00BF272A">
      <w:pPr>
        <w:numPr>
          <w:ilvl w:val="0"/>
          <w:numId w:val="32"/>
        </w:numPr>
        <w:ind w:left="426" w:hanging="426"/>
        <w:jc w:val="both"/>
      </w:pPr>
      <w:r w:rsidRPr="00716A1F">
        <w:t>Jede Partei ist berechtigt, diesen Vertrag aus wichtigem Grund jederzeit und fristlos zu kündigen. Ein wichtiger Grund liegt insbesondere vor, wenn die andere Partei eine wesentliche Vertragsverletzung begeht</w:t>
      </w:r>
      <w:r w:rsidR="00793963">
        <w:t xml:space="preserve"> und/</w:t>
      </w:r>
      <w:r w:rsidR="00004A2B">
        <w:t>oder die Lizenzgebühr nicht oder nicht fristgereicht bezahlt</w:t>
      </w:r>
      <w:r w:rsidRPr="00716A1F">
        <w:t>. Die Beendigung des Vertrages</w:t>
      </w:r>
      <w:r w:rsidR="00C5385B">
        <w:t>,</w:t>
      </w:r>
      <w:r w:rsidRPr="00716A1F">
        <w:t xml:space="preserve"> gestützt auf </w:t>
      </w:r>
      <w:r w:rsidRPr="005D52AC">
        <w:t>Ziffer III.C oder IV.B</w:t>
      </w:r>
      <w:r w:rsidR="00C5385B">
        <w:t>,</w:t>
      </w:r>
      <w:r w:rsidRPr="00716A1F">
        <w:t xml:space="preserve"> bleibt vorbehalten.</w:t>
      </w:r>
    </w:p>
    <w:p w14:paraId="7A11982E" w14:textId="77777777" w:rsidR="006F241D" w:rsidRPr="00BF272A" w:rsidRDefault="006F241D" w:rsidP="00004A2B">
      <w:pPr>
        <w:pStyle w:val="rberschrift2"/>
        <w:tabs>
          <w:tab w:val="left" w:pos="0"/>
        </w:tabs>
        <w:jc w:val="both"/>
        <w:rPr>
          <w:sz w:val="28"/>
          <w:lang w:val="de-CH"/>
        </w:rPr>
      </w:pPr>
      <w:r w:rsidRPr="00BF272A">
        <w:rPr>
          <w:sz w:val="28"/>
          <w:lang w:val="de-CH"/>
        </w:rPr>
        <w:t>C. Folgen der Beendigung/Rückgabepflicht</w:t>
      </w:r>
    </w:p>
    <w:p w14:paraId="10081F50" w14:textId="77777777" w:rsidR="006F241D" w:rsidRDefault="006F241D" w:rsidP="00BF272A">
      <w:pPr>
        <w:numPr>
          <w:ilvl w:val="0"/>
          <w:numId w:val="32"/>
        </w:numPr>
        <w:ind w:left="426" w:hanging="426"/>
        <w:jc w:val="both"/>
      </w:pPr>
      <w:r w:rsidRPr="00716A1F">
        <w:t xml:space="preserve">Mit Beendigung dieses Vertrages erlischt jegliches Nutzungsrecht des Lizenznehmers an der Software und der Anwenderdokumentation. Der Lizenznehmer ist verpflichtet, die Software </w:t>
      </w:r>
      <w:r w:rsidR="00004A2B">
        <w:t xml:space="preserve">nicht mehr zu nutzen, sämtliche Zugänge zu sperren </w:t>
      </w:r>
      <w:r w:rsidRPr="00716A1F">
        <w:t xml:space="preserve">und </w:t>
      </w:r>
      <w:r w:rsidR="00C37235">
        <w:t xml:space="preserve">allenfalls vorhandene </w:t>
      </w:r>
      <w:r w:rsidR="00004A2B">
        <w:t>D</w:t>
      </w:r>
      <w:r w:rsidRPr="00716A1F">
        <w:t xml:space="preserve">okumentation unverzüglich und unaufgefordert an </w:t>
      </w:r>
      <w:r w:rsidR="00004A2B">
        <w:t>die</w:t>
      </w:r>
      <w:r w:rsidRPr="00716A1F">
        <w:t xml:space="preserve"> Lizenzgeber</w:t>
      </w:r>
      <w:r w:rsidR="00004A2B">
        <w:t>in</w:t>
      </w:r>
      <w:r w:rsidRPr="00716A1F">
        <w:t xml:space="preserve"> zurückzugeben und von </w:t>
      </w:r>
      <w:r w:rsidR="00004A2B">
        <w:t>sämtlichen</w:t>
      </w:r>
      <w:r w:rsidRPr="00716A1F">
        <w:t xml:space="preserve"> </w:t>
      </w:r>
      <w:r w:rsidR="00004A2B">
        <w:t>S</w:t>
      </w:r>
      <w:r w:rsidRPr="00716A1F">
        <w:t>peichern zu löschen. Vorbehaltlich anderslautender Vertragsbestimmungen ist die Rückforderung bereits bezahlter Lizenzgebühren durch den Lizenznehmer bei einer Vertragsbeendigung</w:t>
      </w:r>
      <w:r w:rsidR="00C5385B">
        <w:t>,</w:t>
      </w:r>
      <w:r w:rsidRPr="00716A1F">
        <w:t xml:space="preserve"> gleich aus welchem Grund</w:t>
      </w:r>
      <w:r w:rsidR="00C5385B">
        <w:t>,</w:t>
      </w:r>
      <w:r w:rsidRPr="00716A1F">
        <w:t xml:space="preserve"> unzulässig.</w:t>
      </w:r>
    </w:p>
    <w:p w14:paraId="22A60A9E" w14:textId="77777777" w:rsidR="006F241D" w:rsidRDefault="00C37235" w:rsidP="00BF272A">
      <w:pPr>
        <w:numPr>
          <w:ilvl w:val="0"/>
          <w:numId w:val="32"/>
        </w:numPr>
        <w:ind w:left="426" w:hanging="426"/>
        <w:jc w:val="both"/>
      </w:pPr>
      <w:r>
        <w:t>Die Lizenzgeberin ist nicht verpflichtet</w:t>
      </w:r>
      <w:r w:rsidR="00C5385B">
        <w:t>,</w:t>
      </w:r>
      <w:r>
        <w:t xml:space="preserve"> die Daten über die Dauer des Vertrages hinaus zu sichern oder anderweitig aufzubewahren. </w:t>
      </w:r>
      <w:r w:rsidR="005865D5">
        <w:t>Gegen Entschädigung des effektiven Aufwandes kann der Lizenznehmer</w:t>
      </w:r>
      <w:r>
        <w:t xml:space="preserve"> aber</w:t>
      </w:r>
      <w:r w:rsidR="005865D5">
        <w:t xml:space="preserve"> eine Kopie seiner Daten aus der Datenbank verlangen. </w:t>
      </w:r>
      <w:r w:rsidR="005865D5" w:rsidRPr="00CA16A3">
        <w:t xml:space="preserve">Die mit der Software erstellten Daten </w:t>
      </w:r>
      <w:r w:rsidR="00793963">
        <w:t>dürfen ohne Vorankündigung von der Lizenzgeberin nach Ablauf von einem Jahr nach Beendigung des Vertrages gelöscht werden.</w:t>
      </w:r>
    </w:p>
    <w:p w14:paraId="56F21EF9" w14:textId="77777777" w:rsidR="006F241D" w:rsidRPr="00BF272A" w:rsidRDefault="006F241D" w:rsidP="00BF272A">
      <w:pPr>
        <w:pStyle w:val="rberschrift1"/>
        <w:tabs>
          <w:tab w:val="left" w:pos="0"/>
        </w:tabs>
        <w:spacing w:before="360"/>
        <w:jc w:val="both"/>
        <w:rPr>
          <w:sz w:val="32"/>
          <w:lang w:val="de-CH"/>
        </w:rPr>
      </w:pPr>
      <w:r w:rsidRPr="00BF272A">
        <w:rPr>
          <w:sz w:val="32"/>
          <w:lang w:val="de-CH"/>
        </w:rPr>
        <w:lastRenderedPageBreak/>
        <w:t>VII. Schlussbestimmungen</w:t>
      </w:r>
    </w:p>
    <w:p w14:paraId="219B0C8D" w14:textId="77777777" w:rsidR="006F241D" w:rsidRPr="00BF272A" w:rsidRDefault="006F241D" w:rsidP="00004A2B">
      <w:pPr>
        <w:pStyle w:val="rberschrift2"/>
        <w:tabs>
          <w:tab w:val="left" w:pos="0"/>
        </w:tabs>
        <w:jc w:val="both"/>
        <w:rPr>
          <w:sz w:val="28"/>
          <w:lang w:val="de-CH"/>
        </w:rPr>
      </w:pPr>
      <w:r w:rsidRPr="00BF272A">
        <w:rPr>
          <w:sz w:val="28"/>
          <w:lang w:val="de-CH"/>
        </w:rPr>
        <w:t>A. Abschliessende Vereinbarung</w:t>
      </w:r>
    </w:p>
    <w:p w14:paraId="543D4BBF" w14:textId="77777777" w:rsidR="006F241D" w:rsidRPr="00716A1F" w:rsidRDefault="006F241D" w:rsidP="00BF272A">
      <w:pPr>
        <w:numPr>
          <w:ilvl w:val="0"/>
          <w:numId w:val="32"/>
        </w:numPr>
        <w:ind w:left="426" w:hanging="426"/>
        <w:jc w:val="both"/>
      </w:pPr>
      <w:r w:rsidRPr="00716A1F">
        <w:t>Dieser Vertrag sowie dessen Anhänge regeln die Beziehungen zwischen den Parteien abschliessend. Allgemeine Geschäftsbedingungen der Parteien finden keine Anwendung.</w:t>
      </w:r>
    </w:p>
    <w:p w14:paraId="4E8FC603" w14:textId="77777777" w:rsidR="006F241D" w:rsidRPr="00BF272A" w:rsidRDefault="006F241D" w:rsidP="00004A2B">
      <w:pPr>
        <w:pStyle w:val="rberschrift2"/>
        <w:tabs>
          <w:tab w:val="left" w:pos="0"/>
        </w:tabs>
        <w:jc w:val="both"/>
        <w:rPr>
          <w:sz w:val="28"/>
          <w:lang w:val="de-CH"/>
        </w:rPr>
      </w:pPr>
      <w:r w:rsidRPr="00BF272A">
        <w:rPr>
          <w:sz w:val="28"/>
          <w:lang w:val="de-CH"/>
        </w:rPr>
        <w:t>B. Schriftform</w:t>
      </w:r>
    </w:p>
    <w:p w14:paraId="7CAC42F1" w14:textId="77777777" w:rsidR="006F241D" w:rsidRPr="00716A1F" w:rsidRDefault="006F241D" w:rsidP="00BF272A">
      <w:pPr>
        <w:numPr>
          <w:ilvl w:val="0"/>
          <w:numId w:val="32"/>
        </w:numPr>
        <w:ind w:left="426" w:hanging="426"/>
        <w:jc w:val="both"/>
      </w:pPr>
      <w:r w:rsidRPr="00716A1F">
        <w:t>Änderungen und Ergänzungen dieses Vertrages bedürfen der Schriftform.</w:t>
      </w:r>
    </w:p>
    <w:p w14:paraId="7791204B" w14:textId="77777777" w:rsidR="006F241D" w:rsidRPr="00BF272A" w:rsidRDefault="006F241D" w:rsidP="00004A2B">
      <w:pPr>
        <w:pStyle w:val="rberschrift2"/>
        <w:tabs>
          <w:tab w:val="left" w:pos="0"/>
        </w:tabs>
        <w:jc w:val="both"/>
        <w:rPr>
          <w:sz w:val="28"/>
          <w:lang w:val="de-CH"/>
        </w:rPr>
      </w:pPr>
      <w:r w:rsidRPr="00BF272A">
        <w:rPr>
          <w:sz w:val="28"/>
          <w:lang w:val="de-CH"/>
        </w:rPr>
        <w:t>C. Abtretung/Übertragung</w:t>
      </w:r>
    </w:p>
    <w:p w14:paraId="1590CA1F" w14:textId="77777777" w:rsidR="006F241D" w:rsidRPr="00716A1F" w:rsidRDefault="006F241D" w:rsidP="00BF272A">
      <w:pPr>
        <w:numPr>
          <w:ilvl w:val="0"/>
          <w:numId w:val="32"/>
        </w:numPr>
        <w:ind w:left="426" w:hanging="426"/>
        <w:jc w:val="both"/>
      </w:pPr>
      <w:r w:rsidRPr="00716A1F">
        <w:t>Dieser Vertrag oder einzelne daraus hervorgehende Rechte und Pflichten dürfen nur nach vorgängiger schriftlicher Zustimmung der anderen Partei an Dritte abgetreten oder übertragen werden.</w:t>
      </w:r>
    </w:p>
    <w:p w14:paraId="6EA6B7E3" w14:textId="77777777" w:rsidR="006F241D" w:rsidRPr="00BF272A" w:rsidRDefault="006F241D" w:rsidP="00004A2B">
      <w:pPr>
        <w:pStyle w:val="rberschrift2"/>
        <w:tabs>
          <w:tab w:val="left" w:pos="0"/>
        </w:tabs>
        <w:jc w:val="both"/>
        <w:rPr>
          <w:sz w:val="28"/>
          <w:lang w:val="de-CH"/>
        </w:rPr>
      </w:pPr>
      <w:r w:rsidRPr="00BF272A">
        <w:rPr>
          <w:sz w:val="28"/>
          <w:lang w:val="de-CH"/>
        </w:rPr>
        <w:t>D. Anwendbares Recht</w:t>
      </w:r>
    </w:p>
    <w:p w14:paraId="0CE97B40" w14:textId="77777777" w:rsidR="006F241D" w:rsidRPr="00716A1F" w:rsidRDefault="006F241D" w:rsidP="00BF272A">
      <w:pPr>
        <w:numPr>
          <w:ilvl w:val="0"/>
          <w:numId w:val="32"/>
        </w:numPr>
        <w:ind w:left="426" w:hanging="426"/>
        <w:jc w:val="both"/>
      </w:pPr>
      <w:r w:rsidRPr="00716A1F">
        <w:t>Dieser Vertrag untersteht dem schweizerischen Recht unter Ausschluss des UN-Übereinkommens über den internationalen Warenkauf (CISG).</w:t>
      </w:r>
    </w:p>
    <w:p w14:paraId="7429FC6C" w14:textId="77777777" w:rsidR="006F241D" w:rsidRPr="00BF272A" w:rsidRDefault="006F241D" w:rsidP="00004A2B">
      <w:pPr>
        <w:pStyle w:val="rberschrift2"/>
        <w:tabs>
          <w:tab w:val="left" w:pos="0"/>
        </w:tabs>
        <w:jc w:val="both"/>
        <w:rPr>
          <w:sz w:val="28"/>
          <w:lang w:val="de-CH"/>
        </w:rPr>
      </w:pPr>
      <w:r w:rsidRPr="00BF272A">
        <w:rPr>
          <w:sz w:val="28"/>
          <w:lang w:val="de-CH"/>
        </w:rPr>
        <w:t>E. Gerichtsstand</w:t>
      </w:r>
    </w:p>
    <w:p w14:paraId="09C5A197" w14:textId="77777777" w:rsidR="006F241D" w:rsidRDefault="006F241D" w:rsidP="00933FC4">
      <w:pPr>
        <w:numPr>
          <w:ilvl w:val="0"/>
          <w:numId w:val="32"/>
        </w:numPr>
        <w:spacing w:line="240" w:lineRule="auto"/>
        <w:ind w:left="425" w:hanging="425"/>
        <w:jc w:val="both"/>
      </w:pPr>
      <w:r w:rsidRPr="00716A1F">
        <w:t xml:space="preserve">Ausschliesslicher Gerichtsstand für alle Rechtsstreitigkeiten aus oder im Zusammenhang mit diesem Vertrag ist </w:t>
      </w:r>
      <w:r w:rsidR="00804D14">
        <w:t>Brugg AG</w:t>
      </w:r>
      <w:r w:rsidRPr="00716A1F">
        <w:t>.</w:t>
      </w:r>
    </w:p>
    <w:p w14:paraId="7DD4D620" w14:textId="77777777" w:rsidR="00D21874" w:rsidRPr="00D21874" w:rsidRDefault="00D21874" w:rsidP="00D21874">
      <w:pPr>
        <w:tabs>
          <w:tab w:val="left" w:pos="1560"/>
          <w:tab w:val="right" w:leader="underscore" w:pos="4678"/>
          <w:tab w:val="left" w:pos="5670"/>
          <w:tab w:val="right" w:leader="underscore" w:pos="8789"/>
        </w:tabs>
        <w:spacing w:after="120" w:line="240" w:lineRule="auto"/>
        <w:ind w:left="425" w:hanging="425"/>
        <w:jc w:val="both"/>
        <w:rPr>
          <w:rStyle w:val="rzfFormulierungsvorschlag"/>
          <w:color w:val="000000" w:themeColor="text1"/>
          <w:sz w:val="8"/>
          <w:szCs w:val="8"/>
        </w:rPr>
      </w:pPr>
    </w:p>
    <w:p w14:paraId="69277346" w14:textId="77777777" w:rsidR="00934586" w:rsidRPr="00795D2F" w:rsidRDefault="00934586" w:rsidP="00BF272A">
      <w:pPr>
        <w:tabs>
          <w:tab w:val="left" w:pos="1560"/>
          <w:tab w:val="right" w:leader="underscore" w:pos="4678"/>
          <w:tab w:val="left" w:pos="5670"/>
          <w:tab w:val="right" w:leader="underscore" w:pos="8789"/>
        </w:tabs>
        <w:ind w:left="426" w:hanging="426"/>
        <w:jc w:val="both"/>
        <w:rPr>
          <w:rStyle w:val="rzfFormulierungsvorschlag"/>
          <w:b/>
          <w:color w:val="000000" w:themeColor="text1"/>
        </w:rPr>
      </w:pPr>
      <w:r w:rsidRPr="00795D2F">
        <w:rPr>
          <w:rStyle w:val="rzfFormulierungsvorschlag"/>
          <w:b/>
          <w:color w:val="000000" w:themeColor="text1"/>
        </w:rPr>
        <w:t>Lizenznehmer</w:t>
      </w:r>
    </w:p>
    <w:p w14:paraId="297E22C4" w14:textId="77777777" w:rsidR="00934586" w:rsidRDefault="00934586" w:rsidP="00934586">
      <w:pPr>
        <w:tabs>
          <w:tab w:val="left" w:pos="1560"/>
          <w:tab w:val="right" w:leader="underscore" w:pos="4678"/>
          <w:tab w:val="left" w:pos="5670"/>
          <w:tab w:val="right" w:leader="underscore" w:pos="8789"/>
        </w:tabs>
        <w:ind w:left="426" w:hanging="426"/>
        <w:jc w:val="both"/>
        <w:rPr>
          <w:rStyle w:val="rzfFormulierungsvorschlag"/>
          <w:color w:val="000000" w:themeColor="text1"/>
        </w:rPr>
      </w:pPr>
    </w:p>
    <w:p w14:paraId="670886FA" w14:textId="77777777" w:rsidR="00AC55C1" w:rsidRPr="00BF272A" w:rsidRDefault="00AC55C1" w:rsidP="0098333D">
      <w:pPr>
        <w:tabs>
          <w:tab w:val="left" w:pos="1560"/>
          <w:tab w:val="right" w:pos="4678"/>
          <w:tab w:val="left" w:pos="5529"/>
          <w:tab w:val="right" w:leader="underscore" w:pos="8789"/>
        </w:tabs>
        <w:spacing w:line="240" w:lineRule="auto"/>
        <w:ind w:left="425" w:hanging="425"/>
        <w:jc w:val="both"/>
        <w:rPr>
          <w:rStyle w:val="rzfFormulierungsvorschlag"/>
          <w:color w:val="000000" w:themeColor="text1"/>
        </w:rPr>
      </w:pPr>
      <w:r>
        <w:rPr>
          <w:rStyle w:val="rzfFormulierungsvorschlag"/>
          <w:color w:val="000000" w:themeColor="text1"/>
        </w:rPr>
        <w:t>Ort, Datum:</w:t>
      </w:r>
      <w:r w:rsidRPr="00BF272A">
        <w:rPr>
          <w:rStyle w:val="rzfFormulierungsvorschlag"/>
          <w:color w:val="000000" w:themeColor="text1"/>
        </w:rPr>
        <w:tab/>
      </w:r>
      <w:sdt>
        <w:sdtPr>
          <w:rPr>
            <w:rStyle w:val="rzfFormulierungsvorschlag"/>
            <w:color w:val="000000" w:themeColor="text1"/>
          </w:rPr>
          <w:id w:val="576631392"/>
          <w:placeholder>
            <w:docPart w:val="7DDFB7C98AF64C8781386B02470143F5"/>
          </w:placeholder>
          <w:showingPlcHdr/>
        </w:sdtPr>
        <w:sdtEndPr>
          <w:rPr>
            <w:rStyle w:val="rzfFormulierungsvorschlag"/>
          </w:rPr>
        </w:sdtEndPr>
        <w:sdtContent>
          <w:r w:rsidR="0098333D">
            <w:rPr>
              <w:rStyle w:val="Platzhaltertext"/>
            </w:rPr>
            <w:t>[Ort, Datum</w:t>
          </w:r>
          <w:r w:rsidR="00F04C02">
            <w:rPr>
              <w:rStyle w:val="Platzhaltertext"/>
            </w:rPr>
            <w:t xml:space="preserve"> eingeben</w:t>
          </w:r>
          <w:r w:rsidR="0098333D">
            <w:rPr>
              <w:rStyle w:val="Platzhaltertext"/>
            </w:rPr>
            <w:t>]</w:t>
          </w:r>
        </w:sdtContent>
      </w:sdt>
      <w:r w:rsidR="0098333D">
        <w:rPr>
          <w:rStyle w:val="rzfFormulierungsvorschlag"/>
          <w:color w:val="000000" w:themeColor="text1"/>
        </w:rPr>
        <w:t xml:space="preserve"> </w:t>
      </w:r>
      <w:r w:rsidR="0098333D">
        <w:rPr>
          <w:rStyle w:val="rzfFormulierungsvorschlag"/>
          <w:color w:val="000000" w:themeColor="text1"/>
        </w:rPr>
        <w:tab/>
      </w:r>
      <w:r w:rsidR="0098333D">
        <w:rPr>
          <w:rStyle w:val="rzfFormulierungsvorschlag"/>
          <w:color w:val="000000" w:themeColor="text1"/>
        </w:rPr>
        <w:tab/>
      </w:r>
      <w:sdt>
        <w:sdtPr>
          <w:rPr>
            <w:rStyle w:val="rzfFormulierungsvorschlag"/>
            <w:color w:val="000000" w:themeColor="text1"/>
          </w:rPr>
          <w:id w:val="-885953129"/>
          <w:placeholder>
            <w:docPart w:val="DB1BB93D361E45D2A30A3B6B93A3319A"/>
          </w:placeholder>
          <w:showingPlcHdr/>
        </w:sdtPr>
        <w:sdtEndPr>
          <w:rPr>
            <w:rStyle w:val="rzfFormulierungsvorschlag"/>
          </w:rPr>
        </w:sdtEndPr>
        <w:sdtContent>
          <w:r w:rsidR="0098333D">
            <w:rPr>
              <w:rStyle w:val="Platzhaltertext"/>
            </w:rPr>
            <w:t>[Ort, Datum</w:t>
          </w:r>
          <w:r w:rsidR="00F04C02">
            <w:rPr>
              <w:rStyle w:val="Platzhaltertext"/>
            </w:rPr>
            <w:t xml:space="preserve"> eingeben</w:t>
          </w:r>
          <w:r w:rsidR="0098333D">
            <w:rPr>
              <w:rStyle w:val="Platzhaltertext"/>
            </w:rPr>
            <w:t>]</w:t>
          </w:r>
        </w:sdtContent>
      </w:sdt>
    </w:p>
    <w:p w14:paraId="4D2F137D" w14:textId="77777777" w:rsidR="00C37235" w:rsidRDefault="00C37235" w:rsidP="00BF272A">
      <w:pPr>
        <w:tabs>
          <w:tab w:val="left" w:pos="1560"/>
          <w:tab w:val="right" w:leader="underscore" w:pos="4678"/>
          <w:tab w:val="left" w:pos="5670"/>
          <w:tab w:val="right" w:leader="underscore" w:pos="8789"/>
        </w:tabs>
        <w:ind w:left="426" w:hanging="426"/>
        <w:jc w:val="both"/>
        <w:rPr>
          <w:rStyle w:val="rzfFormulierungsvorschlag"/>
          <w:color w:val="000000" w:themeColor="text1"/>
        </w:rPr>
      </w:pPr>
    </w:p>
    <w:p w14:paraId="220B871E" w14:textId="77777777" w:rsidR="0005673A" w:rsidRPr="00BF272A" w:rsidRDefault="0005673A" w:rsidP="00BF272A">
      <w:pPr>
        <w:tabs>
          <w:tab w:val="left" w:pos="1560"/>
          <w:tab w:val="right" w:leader="underscore" w:pos="4678"/>
          <w:tab w:val="left" w:pos="5670"/>
          <w:tab w:val="right" w:leader="underscore" w:pos="8789"/>
        </w:tabs>
        <w:ind w:left="426" w:hanging="426"/>
        <w:jc w:val="both"/>
        <w:rPr>
          <w:rStyle w:val="rzfFormulierungsvorschlag"/>
          <w:color w:val="000000" w:themeColor="text1"/>
        </w:rPr>
      </w:pPr>
    </w:p>
    <w:p w14:paraId="2F4B422C" w14:textId="77777777" w:rsidR="00AC55C1" w:rsidRPr="00BF272A" w:rsidRDefault="00AC55C1" w:rsidP="0098333D">
      <w:pPr>
        <w:tabs>
          <w:tab w:val="left" w:pos="1560"/>
          <w:tab w:val="right" w:leader="underscore" w:pos="4678"/>
          <w:tab w:val="left" w:pos="5529"/>
          <w:tab w:val="right" w:leader="underscore" w:pos="8789"/>
        </w:tabs>
        <w:spacing w:after="0" w:line="240" w:lineRule="auto"/>
        <w:ind w:left="425" w:hanging="425"/>
        <w:jc w:val="both"/>
        <w:rPr>
          <w:rStyle w:val="rzfFormulierungsvorschlag"/>
          <w:color w:val="000000" w:themeColor="text1"/>
        </w:rPr>
      </w:pPr>
      <w:r w:rsidRPr="00BF272A">
        <w:rPr>
          <w:rStyle w:val="rzfFormulierungsvorschlag"/>
          <w:color w:val="000000" w:themeColor="text1"/>
        </w:rPr>
        <w:t>Unterschrift</w:t>
      </w:r>
      <w:r>
        <w:rPr>
          <w:rStyle w:val="rzfFormulierungsvorschlag"/>
          <w:color w:val="000000" w:themeColor="text1"/>
        </w:rPr>
        <w:t>/en:</w:t>
      </w:r>
      <w:r w:rsidRPr="00BF272A">
        <w:rPr>
          <w:rStyle w:val="rzfFormulierungsvorschlag"/>
          <w:color w:val="000000" w:themeColor="text1"/>
        </w:rPr>
        <w:tab/>
      </w:r>
      <w:r>
        <w:rPr>
          <w:rStyle w:val="rzfFormulierungsvorschlag"/>
          <w:color w:val="000000" w:themeColor="text1"/>
        </w:rPr>
        <w:tab/>
      </w:r>
      <w:r w:rsidRPr="00BF272A">
        <w:rPr>
          <w:rStyle w:val="rzfFormulierungsvorschlag"/>
          <w:color w:val="000000" w:themeColor="text1"/>
        </w:rPr>
        <w:tab/>
      </w:r>
      <w:r w:rsidRPr="00BF272A">
        <w:rPr>
          <w:rStyle w:val="rzfFormulierungsvorschlag"/>
          <w:color w:val="000000" w:themeColor="text1"/>
        </w:rPr>
        <w:tab/>
      </w:r>
    </w:p>
    <w:p w14:paraId="75365544" w14:textId="77777777" w:rsidR="00934586" w:rsidRPr="0098333D" w:rsidRDefault="00C37235" w:rsidP="00D21874">
      <w:pPr>
        <w:tabs>
          <w:tab w:val="left" w:pos="1560"/>
          <w:tab w:val="left" w:pos="5670"/>
        </w:tabs>
        <w:ind w:left="426" w:hanging="426"/>
        <w:jc w:val="both"/>
        <w:rPr>
          <w:rStyle w:val="rzfFormulierungsvorschlag"/>
          <w:color w:val="000000" w:themeColor="text1"/>
          <w:sz w:val="18"/>
          <w:szCs w:val="18"/>
        </w:rPr>
      </w:pPr>
      <w:r w:rsidRPr="0098333D">
        <w:rPr>
          <w:rStyle w:val="rzfFormulierungsvorschlag"/>
          <w:color w:val="000000" w:themeColor="text1"/>
          <w:sz w:val="18"/>
          <w:szCs w:val="18"/>
        </w:rPr>
        <w:tab/>
      </w:r>
      <w:r w:rsidRPr="0098333D">
        <w:rPr>
          <w:rStyle w:val="rzfFormulierungsvorschlag"/>
          <w:color w:val="000000" w:themeColor="text1"/>
          <w:sz w:val="18"/>
          <w:szCs w:val="18"/>
        </w:rPr>
        <w:tab/>
      </w:r>
      <w:sdt>
        <w:sdtPr>
          <w:rPr>
            <w:rStyle w:val="rzfFormulierungsvorschlag"/>
            <w:color w:val="000000" w:themeColor="text1"/>
            <w:sz w:val="18"/>
            <w:szCs w:val="18"/>
          </w:rPr>
          <w:id w:val="-694531342"/>
          <w:placeholder>
            <w:docPart w:val="CD3E27D797B74E22958B810905A61B5A"/>
          </w:placeholder>
          <w:showingPlcHdr/>
        </w:sdtPr>
        <w:sdtEndPr>
          <w:rPr>
            <w:rStyle w:val="rzfFormulierungsvorschlag"/>
          </w:rPr>
        </w:sdtEndPr>
        <w:sdtContent>
          <w:r w:rsidR="0098333D" w:rsidRPr="0098333D">
            <w:rPr>
              <w:rStyle w:val="Platzhaltertext"/>
              <w:sz w:val="18"/>
              <w:szCs w:val="18"/>
            </w:rPr>
            <w:t>[Name, Vorname</w:t>
          </w:r>
          <w:r w:rsidR="00F04C02">
            <w:rPr>
              <w:rStyle w:val="Platzhaltertext"/>
              <w:sz w:val="18"/>
              <w:szCs w:val="18"/>
            </w:rPr>
            <w:t xml:space="preserve"> eingeben</w:t>
          </w:r>
          <w:r w:rsidR="0098333D" w:rsidRPr="0098333D">
            <w:rPr>
              <w:rStyle w:val="Platzhaltertext"/>
              <w:sz w:val="18"/>
              <w:szCs w:val="18"/>
            </w:rPr>
            <w:t>]</w:t>
          </w:r>
        </w:sdtContent>
      </w:sdt>
      <w:r w:rsidR="0098333D">
        <w:rPr>
          <w:rStyle w:val="rzfFormulierungsvorschlag"/>
          <w:color w:val="000000" w:themeColor="text1"/>
          <w:sz w:val="18"/>
          <w:szCs w:val="18"/>
        </w:rPr>
        <w:tab/>
      </w:r>
      <w:sdt>
        <w:sdtPr>
          <w:rPr>
            <w:rStyle w:val="rzfFormulierungsvorschlag"/>
            <w:color w:val="000000" w:themeColor="text1"/>
            <w:sz w:val="18"/>
            <w:szCs w:val="18"/>
          </w:rPr>
          <w:id w:val="1895703215"/>
          <w:placeholder>
            <w:docPart w:val="13BFFC9295954B70986F13750B3733B2"/>
          </w:placeholder>
          <w:showingPlcHdr/>
        </w:sdtPr>
        <w:sdtEndPr>
          <w:rPr>
            <w:rStyle w:val="rzfFormulierungsvorschlag"/>
          </w:rPr>
        </w:sdtEndPr>
        <w:sdtContent>
          <w:r w:rsidR="0098333D" w:rsidRPr="0098333D">
            <w:rPr>
              <w:rStyle w:val="Platzhaltertext"/>
              <w:sz w:val="18"/>
              <w:szCs w:val="18"/>
            </w:rPr>
            <w:t>[Name, Vorname</w:t>
          </w:r>
          <w:r w:rsidR="00F04C02">
            <w:rPr>
              <w:rStyle w:val="Platzhaltertext"/>
              <w:sz w:val="18"/>
              <w:szCs w:val="18"/>
            </w:rPr>
            <w:t xml:space="preserve"> eingeben</w:t>
          </w:r>
          <w:r w:rsidR="0098333D" w:rsidRPr="0098333D">
            <w:rPr>
              <w:rStyle w:val="Platzhaltertext"/>
              <w:sz w:val="18"/>
              <w:szCs w:val="18"/>
            </w:rPr>
            <w:t>]</w:t>
          </w:r>
        </w:sdtContent>
      </w:sdt>
    </w:p>
    <w:p w14:paraId="40721640" w14:textId="77777777" w:rsidR="00934586" w:rsidRDefault="00934586" w:rsidP="00D21874">
      <w:pPr>
        <w:tabs>
          <w:tab w:val="left" w:pos="1560"/>
          <w:tab w:val="left" w:pos="5670"/>
        </w:tabs>
        <w:ind w:left="426" w:hanging="426"/>
        <w:jc w:val="both"/>
        <w:rPr>
          <w:rStyle w:val="rzfFormulierungsvorschlag"/>
          <w:color w:val="000000" w:themeColor="text1"/>
          <w:sz w:val="18"/>
        </w:rPr>
      </w:pPr>
    </w:p>
    <w:p w14:paraId="73CC7B86" w14:textId="77777777" w:rsidR="00934586" w:rsidRPr="00795D2F" w:rsidRDefault="00934586" w:rsidP="002C2962">
      <w:pPr>
        <w:pageBreakBefore/>
        <w:tabs>
          <w:tab w:val="left" w:pos="1560"/>
          <w:tab w:val="right" w:leader="underscore" w:pos="4678"/>
          <w:tab w:val="left" w:pos="5670"/>
          <w:tab w:val="right" w:leader="underscore" w:pos="8789"/>
        </w:tabs>
        <w:ind w:left="425" w:hanging="425"/>
        <w:jc w:val="both"/>
        <w:rPr>
          <w:rStyle w:val="rzfFormulierungsvorschlag"/>
          <w:b/>
          <w:color w:val="000000" w:themeColor="text1"/>
        </w:rPr>
      </w:pPr>
      <w:r w:rsidRPr="00795D2F">
        <w:rPr>
          <w:rStyle w:val="rzfFormulierungsvorschlag"/>
          <w:b/>
          <w:color w:val="000000" w:themeColor="text1"/>
        </w:rPr>
        <w:lastRenderedPageBreak/>
        <w:t>Lizenzgeberin</w:t>
      </w:r>
    </w:p>
    <w:p w14:paraId="06ABC190" w14:textId="77777777" w:rsidR="00934586" w:rsidRDefault="00934586" w:rsidP="00934586">
      <w:pPr>
        <w:tabs>
          <w:tab w:val="left" w:pos="1560"/>
          <w:tab w:val="right" w:leader="underscore" w:pos="4678"/>
          <w:tab w:val="left" w:pos="5670"/>
          <w:tab w:val="right" w:leader="underscore" w:pos="8789"/>
        </w:tabs>
        <w:ind w:left="426" w:hanging="426"/>
        <w:jc w:val="both"/>
        <w:rPr>
          <w:rStyle w:val="rzfFormulierungsvorschlag"/>
          <w:color w:val="000000" w:themeColor="text1"/>
        </w:rPr>
      </w:pPr>
    </w:p>
    <w:p w14:paraId="062D6AC9" w14:textId="77777777" w:rsidR="00AC55C1" w:rsidRPr="00BF272A" w:rsidRDefault="00AC55C1" w:rsidP="0098333D">
      <w:pPr>
        <w:tabs>
          <w:tab w:val="left" w:pos="1560"/>
          <w:tab w:val="right" w:leader="underscore" w:pos="4678"/>
          <w:tab w:val="left" w:pos="5529"/>
          <w:tab w:val="right" w:leader="underscore" w:pos="8789"/>
        </w:tabs>
        <w:spacing w:line="240" w:lineRule="auto"/>
        <w:ind w:left="425" w:hanging="425"/>
        <w:jc w:val="both"/>
        <w:rPr>
          <w:rStyle w:val="rzfFormulierungsvorschlag"/>
          <w:color w:val="000000" w:themeColor="text1"/>
        </w:rPr>
      </w:pPr>
      <w:r>
        <w:rPr>
          <w:rStyle w:val="rzfFormulierungsvorschlag"/>
          <w:color w:val="000000" w:themeColor="text1"/>
        </w:rPr>
        <w:t>Ort, Datum:</w:t>
      </w:r>
      <w:r w:rsidRPr="00BF272A">
        <w:rPr>
          <w:rStyle w:val="rzfFormulierungsvorschlag"/>
          <w:color w:val="000000" w:themeColor="text1"/>
        </w:rPr>
        <w:tab/>
      </w:r>
      <w:r>
        <w:rPr>
          <w:rStyle w:val="rzfFormulierungsvorschlag"/>
          <w:color w:val="000000" w:themeColor="text1"/>
        </w:rPr>
        <w:tab/>
      </w:r>
      <w:r w:rsidRPr="00BF272A">
        <w:rPr>
          <w:rStyle w:val="rzfFormulierungsvorschlag"/>
          <w:color w:val="000000" w:themeColor="text1"/>
        </w:rPr>
        <w:tab/>
      </w:r>
      <w:r w:rsidRPr="00BF272A">
        <w:rPr>
          <w:rStyle w:val="rzfFormulierungsvorschlag"/>
          <w:color w:val="000000" w:themeColor="text1"/>
        </w:rPr>
        <w:tab/>
      </w:r>
    </w:p>
    <w:p w14:paraId="176660B6" w14:textId="77777777" w:rsidR="00934586" w:rsidRDefault="00934586" w:rsidP="00934586">
      <w:pPr>
        <w:tabs>
          <w:tab w:val="left" w:pos="1560"/>
          <w:tab w:val="right" w:leader="underscore" w:pos="4678"/>
          <w:tab w:val="left" w:pos="5670"/>
          <w:tab w:val="right" w:leader="underscore" w:pos="8789"/>
        </w:tabs>
        <w:ind w:left="426" w:hanging="426"/>
        <w:jc w:val="both"/>
        <w:rPr>
          <w:rStyle w:val="rzfFormulierungsvorschlag"/>
          <w:color w:val="000000" w:themeColor="text1"/>
        </w:rPr>
      </w:pPr>
    </w:p>
    <w:p w14:paraId="4D98E8BA" w14:textId="77777777" w:rsidR="00934586" w:rsidRPr="00BF272A" w:rsidRDefault="00934586" w:rsidP="00934586">
      <w:pPr>
        <w:tabs>
          <w:tab w:val="left" w:pos="1560"/>
          <w:tab w:val="right" w:leader="underscore" w:pos="4678"/>
          <w:tab w:val="left" w:pos="5670"/>
          <w:tab w:val="right" w:leader="underscore" w:pos="8789"/>
        </w:tabs>
        <w:ind w:left="426" w:hanging="426"/>
        <w:jc w:val="both"/>
        <w:rPr>
          <w:rStyle w:val="rzfFormulierungsvorschlag"/>
          <w:color w:val="000000" w:themeColor="text1"/>
        </w:rPr>
      </w:pPr>
    </w:p>
    <w:p w14:paraId="7E2513C3" w14:textId="77777777" w:rsidR="00934586" w:rsidRPr="00BF272A" w:rsidRDefault="00934586" w:rsidP="0098333D">
      <w:pPr>
        <w:tabs>
          <w:tab w:val="left" w:pos="1560"/>
          <w:tab w:val="right" w:leader="underscore" w:pos="4678"/>
          <w:tab w:val="left" w:pos="5529"/>
          <w:tab w:val="right" w:leader="underscore" w:pos="8789"/>
        </w:tabs>
        <w:spacing w:after="0" w:line="240" w:lineRule="auto"/>
        <w:ind w:left="425" w:hanging="425"/>
        <w:jc w:val="both"/>
        <w:rPr>
          <w:rStyle w:val="rzfFormulierungsvorschlag"/>
          <w:color w:val="000000" w:themeColor="text1"/>
        </w:rPr>
      </w:pPr>
      <w:r w:rsidRPr="00BF272A">
        <w:rPr>
          <w:rStyle w:val="rzfFormulierungsvorschlag"/>
          <w:color w:val="000000" w:themeColor="text1"/>
        </w:rPr>
        <w:t>Unterschrift</w:t>
      </w:r>
      <w:r>
        <w:rPr>
          <w:rStyle w:val="rzfFormulierungsvorschlag"/>
          <w:color w:val="000000" w:themeColor="text1"/>
        </w:rPr>
        <w:t>/en:</w:t>
      </w:r>
      <w:r w:rsidRPr="00BF272A">
        <w:rPr>
          <w:rStyle w:val="rzfFormulierungsvorschlag"/>
          <w:color w:val="000000" w:themeColor="text1"/>
        </w:rPr>
        <w:tab/>
      </w:r>
      <w:r>
        <w:rPr>
          <w:rStyle w:val="rzfFormulierungsvorschlag"/>
          <w:color w:val="000000" w:themeColor="text1"/>
        </w:rPr>
        <w:tab/>
      </w:r>
      <w:r w:rsidRPr="00BF272A">
        <w:rPr>
          <w:rStyle w:val="rzfFormulierungsvorschlag"/>
          <w:color w:val="000000" w:themeColor="text1"/>
        </w:rPr>
        <w:tab/>
      </w:r>
      <w:r w:rsidRPr="00BF272A">
        <w:rPr>
          <w:rStyle w:val="rzfFormulierungsvorschlag"/>
          <w:color w:val="000000" w:themeColor="text1"/>
        </w:rPr>
        <w:tab/>
      </w:r>
    </w:p>
    <w:p w14:paraId="6F742B21" w14:textId="77777777" w:rsidR="00E85E06" w:rsidRPr="000C25C2" w:rsidRDefault="00934586" w:rsidP="00D8293B">
      <w:pPr>
        <w:tabs>
          <w:tab w:val="left" w:pos="1560"/>
          <w:tab w:val="left" w:pos="5670"/>
        </w:tabs>
        <w:ind w:left="426" w:hanging="426"/>
        <w:jc w:val="both"/>
        <w:rPr>
          <w:rFonts w:eastAsiaTheme="majorEastAsia" w:cstheme="majorBidi"/>
          <w:spacing w:val="-10"/>
          <w:kern w:val="28"/>
          <w:szCs w:val="44"/>
        </w:rPr>
      </w:pPr>
      <w:r w:rsidRPr="00BF272A">
        <w:rPr>
          <w:rStyle w:val="rzfFormulierungsvorschlag"/>
          <w:color w:val="000000" w:themeColor="text1"/>
          <w:sz w:val="18"/>
        </w:rPr>
        <w:tab/>
      </w:r>
      <w:r w:rsidRPr="00BF272A">
        <w:rPr>
          <w:rStyle w:val="rzfFormulierungsvorschlag"/>
          <w:color w:val="000000" w:themeColor="text1"/>
          <w:sz w:val="18"/>
        </w:rPr>
        <w:tab/>
      </w:r>
      <w:r w:rsidRPr="00BF272A">
        <w:rPr>
          <w:rStyle w:val="rzfFormulierungsvorschlag"/>
          <w:color w:val="000000" w:themeColor="text1"/>
          <w:sz w:val="18"/>
        </w:rPr>
        <w:tab/>
      </w:r>
      <w:r>
        <w:rPr>
          <w:sz w:val="44"/>
          <w:szCs w:val="44"/>
        </w:rPr>
        <w:br w:type="page"/>
      </w:r>
    </w:p>
    <w:p w14:paraId="56A7849A" w14:textId="77777777" w:rsidR="00CA0DAF" w:rsidRPr="00BF272A" w:rsidRDefault="00CA0DAF" w:rsidP="00CA0DAF">
      <w:pPr>
        <w:pStyle w:val="Titel"/>
        <w:rPr>
          <w:sz w:val="44"/>
          <w:szCs w:val="44"/>
        </w:rPr>
      </w:pPr>
      <w:r w:rsidRPr="00BF272A">
        <w:rPr>
          <w:sz w:val="44"/>
          <w:szCs w:val="44"/>
        </w:rPr>
        <w:lastRenderedPageBreak/>
        <w:fldChar w:fldCharType="begin"/>
      </w:r>
      <w:r w:rsidRPr="00BF272A">
        <w:rPr>
          <w:sz w:val="44"/>
          <w:szCs w:val="44"/>
        </w:rPr>
        <w:instrText xml:space="preserve"> FILLIN  Titel \o  \* MERGEFORMAT </w:instrText>
      </w:r>
      <w:r w:rsidRPr="00BF272A">
        <w:rPr>
          <w:sz w:val="44"/>
          <w:szCs w:val="44"/>
        </w:rPr>
        <w:fldChar w:fldCharType="separate"/>
      </w:r>
      <w:r w:rsidRPr="00BF272A">
        <w:rPr>
          <w:sz w:val="44"/>
          <w:szCs w:val="44"/>
        </w:rPr>
        <w:t xml:space="preserve">Agrivalor® </w:t>
      </w:r>
      <w:r w:rsidRPr="00BF272A">
        <w:rPr>
          <w:sz w:val="44"/>
          <w:szCs w:val="44"/>
        </w:rPr>
        <w:fldChar w:fldCharType="end"/>
      </w:r>
    </w:p>
    <w:p w14:paraId="7396EC45" w14:textId="2420C5AB" w:rsidR="00CA0DAF" w:rsidRDefault="00CA0DAF" w:rsidP="00CA0DAF">
      <w:pPr>
        <w:spacing w:after="120" w:line="240" w:lineRule="exact"/>
      </w:pPr>
      <w:r w:rsidRPr="003134AE">
        <w:t xml:space="preserve">Agriexpert hat in Zusammenarbeit mit </w:t>
      </w:r>
      <w:r w:rsidRPr="000115FC">
        <w:t xml:space="preserve">der </w:t>
      </w:r>
      <w:r w:rsidR="007B02E2" w:rsidRPr="000115FC">
        <w:t>Skycore Swiss AG</w:t>
      </w:r>
      <w:r w:rsidRPr="000115FC">
        <w:t xml:space="preserve"> die Software</w:t>
      </w:r>
      <w:r w:rsidRPr="003134AE">
        <w:t xml:space="preserve"> Agrivalor</w:t>
      </w:r>
      <w:r w:rsidRPr="00B40DC9">
        <w:t>®</w:t>
      </w:r>
      <w:r w:rsidRPr="003134AE">
        <w:t xml:space="preserve"> zur Berechnung des landwirtschaftlichen Ertragswertes </w:t>
      </w:r>
      <w:r>
        <w:t>entwickelt. Diese basiert auf</w:t>
      </w:r>
      <w:r w:rsidRPr="003134AE">
        <w:t xml:space="preserve"> der Schätzungsanleitung </w:t>
      </w:r>
      <w:r>
        <w:t>zur Schätzung des landwirtschaftlichen Ertragswertes vom 31. Januar 2018</w:t>
      </w:r>
      <w:r w:rsidR="00CC39D4">
        <w:t>.</w:t>
      </w:r>
    </w:p>
    <w:p w14:paraId="7FF31B95" w14:textId="77777777" w:rsidR="00CA0DAF" w:rsidRDefault="00CA0DAF" w:rsidP="00BF272A">
      <w:pPr>
        <w:spacing w:after="120" w:line="240" w:lineRule="exact"/>
        <w:rPr>
          <w:b/>
        </w:rPr>
      </w:pPr>
      <w:r w:rsidRPr="003134AE">
        <w:rPr>
          <w:b/>
        </w:rPr>
        <w:t xml:space="preserve">Funktionsumfang </w:t>
      </w:r>
      <w:r>
        <w:rPr>
          <w:b/>
        </w:rPr>
        <w:t xml:space="preserve">für </w:t>
      </w:r>
      <w:r w:rsidRPr="003134AE">
        <w:rPr>
          <w:b/>
        </w:rPr>
        <w:t>Agrivalor</w:t>
      </w:r>
      <w:r>
        <w:rPr>
          <w:b/>
        </w:rPr>
        <w:t xml:space="preserve">® </w:t>
      </w:r>
    </w:p>
    <w:p w14:paraId="2C762189" w14:textId="77777777" w:rsidR="00CA0DAF" w:rsidRPr="003134AE" w:rsidRDefault="00CA0DAF" w:rsidP="00B2297F">
      <w:pPr>
        <w:pStyle w:val="Aufzhlungszeichen"/>
      </w:pPr>
      <w:r w:rsidRPr="003134AE">
        <w:t>Berechnung des landwirtschaftlichen Ertragswertes basierend auf der Anleitung für die Schätzung des landwirtschaftlichen Ertragswertes vom 31. Januar 2018 für landwirtschaftliche Gewerbe un</w:t>
      </w:r>
      <w:r w:rsidR="00A455BC">
        <w:t>d Grundstücke. Ausgenommen ist das</w:t>
      </w:r>
      <w:r w:rsidRPr="003134AE">
        <w:t xml:space="preserve"> Kapitel </w:t>
      </w:r>
      <w:r w:rsidR="00A455BC">
        <w:t>9</w:t>
      </w:r>
      <w:r w:rsidRPr="003134AE">
        <w:t xml:space="preserve"> </w:t>
      </w:r>
      <w:r>
        <w:t>(Betrieb</w:t>
      </w:r>
      <w:r w:rsidR="00A455BC">
        <w:t>e des produzierenden Gartenbaus</w:t>
      </w:r>
      <w:r>
        <w:t xml:space="preserve">). </w:t>
      </w:r>
    </w:p>
    <w:p w14:paraId="4AF148BB" w14:textId="77777777" w:rsidR="00CA0DAF" w:rsidRPr="003134AE" w:rsidRDefault="00CA0DAF" w:rsidP="00CA0DAF">
      <w:pPr>
        <w:pStyle w:val="Listenabsatz"/>
        <w:numPr>
          <w:ilvl w:val="0"/>
          <w:numId w:val="45"/>
        </w:numPr>
        <w:overflowPunct w:val="0"/>
        <w:autoSpaceDE w:val="0"/>
        <w:autoSpaceDN w:val="0"/>
        <w:adjustRightInd w:val="0"/>
        <w:spacing w:after="60" w:line="240" w:lineRule="auto"/>
        <w:ind w:left="284" w:hanging="284"/>
        <w:textAlignment w:val="baseline"/>
      </w:pPr>
      <w:r w:rsidRPr="003134AE">
        <w:t>Berechnung der Belastungsgrenze für landwirtschaftliche Gewerbe und Grundstücke gemäss Art. 73 BGBB.</w:t>
      </w:r>
    </w:p>
    <w:p w14:paraId="257FFE1C" w14:textId="34034271" w:rsidR="00CA0DAF" w:rsidRPr="003134AE" w:rsidRDefault="00CA0DAF" w:rsidP="00AC45EA">
      <w:pPr>
        <w:pStyle w:val="Listenabsatz"/>
        <w:numPr>
          <w:ilvl w:val="0"/>
          <w:numId w:val="45"/>
        </w:numPr>
        <w:overflowPunct w:val="0"/>
        <w:autoSpaceDE w:val="0"/>
        <w:autoSpaceDN w:val="0"/>
        <w:adjustRightInd w:val="0"/>
        <w:spacing w:after="60" w:line="240" w:lineRule="auto"/>
        <w:ind w:left="284" w:hanging="284"/>
        <w:textAlignment w:val="baseline"/>
      </w:pPr>
      <w:r w:rsidRPr="003134AE">
        <w:t>Berechnung des Pachtzinses für landwirtschaftliche Grundstücke und Gewerbe nach den Grund</w:t>
      </w:r>
      <w:r w:rsidR="00AC45EA">
        <w:t>-</w:t>
      </w:r>
      <w:r w:rsidRPr="003134AE">
        <w:t>sätzen der Verordnung über die Bemessung des landwirtschaftlichen Pachtzinses vom 11. Februar</w:t>
      </w:r>
      <w:r w:rsidR="007B02E2">
        <w:t> </w:t>
      </w:r>
      <w:r w:rsidRPr="003134AE">
        <w:t>1987 mit Änderungen vom 31. Januar 2018.</w:t>
      </w:r>
    </w:p>
    <w:p w14:paraId="3A443949" w14:textId="77777777" w:rsidR="00CA0DAF" w:rsidRPr="007B02E2" w:rsidRDefault="00CA0DAF" w:rsidP="00CA0DAF">
      <w:pPr>
        <w:pStyle w:val="Listenabsatz"/>
        <w:numPr>
          <w:ilvl w:val="0"/>
          <w:numId w:val="45"/>
        </w:numPr>
        <w:overflowPunct w:val="0"/>
        <w:autoSpaceDE w:val="0"/>
        <w:autoSpaceDN w:val="0"/>
        <w:adjustRightInd w:val="0"/>
        <w:spacing w:after="60" w:line="240" w:lineRule="auto"/>
        <w:ind w:left="284" w:hanging="284"/>
        <w:textAlignment w:val="baseline"/>
      </w:pPr>
      <w:r w:rsidRPr="007B02E2">
        <w:t>Agrivalor</w:t>
      </w:r>
      <w:r w:rsidRPr="007B02E2">
        <w:rPr>
          <w:b/>
        </w:rPr>
        <w:t>®</w:t>
      </w:r>
      <w:r w:rsidRPr="007B02E2">
        <w:t xml:space="preserve"> stellt dem Benutzer fünf verschiedene Standardberichte als PDF-Dateien zur Verfügung:</w:t>
      </w:r>
    </w:p>
    <w:p w14:paraId="66567970" w14:textId="77777777" w:rsidR="00CA0DAF" w:rsidRPr="007B02E2" w:rsidRDefault="00CA0DAF" w:rsidP="00CA0DAF">
      <w:pPr>
        <w:pStyle w:val="Listenabsatz"/>
        <w:numPr>
          <w:ilvl w:val="0"/>
          <w:numId w:val="46"/>
        </w:numPr>
        <w:overflowPunct w:val="0"/>
        <w:autoSpaceDE w:val="0"/>
        <w:autoSpaceDN w:val="0"/>
        <w:adjustRightInd w:val="0"/>
        <w:spacing w:after="60" w:line="240" w:lineRule="auto"/>
        <w:textAlignment w:val="baseline"/>
      </w:pPr>
      <w:r w:rsidRPr="007B02E2">
        <w:t>Schätzungsergebnis: Ertragswert und Belastungsgrenze pro Grundstück</w:t>
      </w:r>
    </w:p>
    <w:p w14:paraId="1E7DA850" w14:textId="77777777" w:rsidR="00CA0DAF" w:rsidRPr="007B02E2" w:rsidRDefault="00CA0DAF" w:rsidP="00CA0DAF">
      <w:pPr>
        <w:pStyle w:val="Listenabsatz"/>
        <w:numPr>
          <w:ilvl w:val="0"/>
          <w:numId w:val="46"/>
        </w:numPr>
        <w:overflowPunct w:val="0"/>
        <w:autoSpaceDE w:val="0"/>
        <w:autoSpaceDN w:val="0"/>
        <w:adjustRightInd w:val="0"/>
        <w:spacing w:after="60" w:line="240" w:lineRule="auto"/>
        <w:textAlignment w:val="baseline"/>
      </w:pPr>
      <w:r w:rsidRPr="007B02E2">
        <w:t>Zusammenfassung: Mietwerte und Ertr</w:t>
      </w:r>
      <w:r w:rsidR="00B10153" w:rsidRPr="007B02E2">
        <w:t>agswerte pro erfasstes Element.</w:t>
      </w:r>
    </w:p>
    <w:p w14:paraId="55AECABF" w14:textId="77777777" w:rsidR="00CA0DAF" w:rsidRPr="007B02E2" w:rsidRDefault="00CA0DAF" w:rsidP="00CA0DAF">
      <w:pPr>
        <w:pStyle w:val="Listenabsatz"/>
        <w:numPr>
          <w:ilvl w:val="0"/>
          <w:numId w:val="46"/>
        </w:numPr>
        <w:overflowPunct w:val="0"/>
        <w:autoSpaceDE w:val="0"/>
        <w:autoSpaceDN w:val="0"/>
        <w:adjustRightInd w:val="0"/>
        <w:spacing w:after="60" w:line="240" w:lineRule="auto"/>
        <w:textAlignment w:val="baseline"/>
      </w:pPr>
      <w:r w:rsidRPr="007B02E2">
        <w:t>Detailergebnis: Detaillierte Darstellung der Berechnung des landwirtschaftlichen Ertragswertes eines Grundstückes oder Betriebes</w:t>
      </w:r>
    </w:p>
    <w:p w14:paraId="2DA4D861" w14:textId="77777777" w:rsidR="00CA0DAF" w:rsidRPr="007B02E2" w:rsidRDefault="00CA0DAF" w:rsidP="00CA0DAF">
      <w:pPr>
        <w:pStyle w:val="Listenabsatz"/>
        <w:numPr>
          <w:ilvl w:val="0"/>
          <w:numId w:val="46"/>
        </w:numPr>
        <w:overflowPunct w:val="0"/>
        <w:autoSpaceDE w:val="0"/>
        <w:autoSpaceDN w:val="0"/>
        <w:adjustRightInd w:val="0"/>
        <w:spacing w:after="60" w:line="240" w:lineRule="auto"/>
        <w:textAlignment w:val="baseline"/>
      </w:pPr>
      <w:r w:rsidRPr="007B02E2">
        <w:t>Pachtzinsberechnung für landwirtschaftliche Grundstücke</w:t>
      </w:r>
    </w:p>
    <w:p w14:paraId="280DD6A9" w14:textId="77777777" w:rsidR="00CA0DAF" w:rsidRPr="007B02E2" w:rsidRDefault="00CA0DAF" w:rsidP="00CA0DAF">
      <w:pPr>
        <w:pStyle w:val="Listenabsatz"/>
        <w:numPr>
          <w:ilvl w:val="0"/>
          <w:numId w:val="46"/>
        </w:numPr>
        <w:overflowPunct w:val="0"/>
        <w:autoSpaceDE w:val="0"/>
        <w:autoSpaceDN w:val="0"/>
        <w:adjustRightInd w:val="0"/>
        <w:spacing w:after="60" w:line="240" w:lineRule="auto"/>
        <w:textAlignment w:val="baseline"/>
      </w:pPr>
      <w:r w:rsidRPr="007B02E2">
        <w:t>Pachtzinsberechnung für landwirtschaftliche Gewerbe</w:t>
      </w:r>
    </w:p>
    <w:p w14:paraId="35F0C792" w14:textId="77777777" w:rsidR="00CA0DAF" w:rsidRPr="003134AE" w:rsidRDefault="00CA0DAF" w:rsidP="00CA0DAF">
      <w:pPr>
        <w:pStyle w:val="Listenabsatz"/>
        <w:numPr>
          <w:ilvl w:val="0"/>
          <w:numId w:val="45"/>
        </w:numPr>
        <w:overflowPunct w:val="0"/>
        <w:autoSpaceDE w:val="0"/>
        <w:autoSpaceDN w:val="0"/>
        <w:adjustRightInd w:val="0"/>
        <w:spacing w:after="60" w:line="240" w:lineRule="auto"/>
        <w:ind w:left="284" w:hanging="284"/>
        <w:textAlignment w:val="baseline"/>
      </w:pPr>
      <w:r w:rsidRPr="003134AE">
        <w:t>Ergänzung der Berichte mit dem Logo</w:t>
      </w:r>
      <w:r>
        <w:t xml:space="preserve"> des Lizenznehmers</w:t>
      </w:r>
      <w:r w:rsidRPr="003134AE">
        <w:t>.</w:t>
      </w:r>
    </w:p>
    <w:p w14:paraId="7124EC06" w14:textId="77777777" w:rsidR="00CA0DAF" w:rsidRPr="003134AE" w:rsidRDefault="00CA0DAF" w:rsidP="00CA0DAF">
      <w:pPr>
        <w:pStyle w:val="Listenabsatz"/>
        <w:numPr>
          <w:ilvl w:val="0"/>
          <w:numId w:val="45"/>
        </w:numPr>
        <w:overflowPunct w:val="0"/>
        <w:autoSpaceDE w:val="0"/>
        <w:autoSpaceDN w:val="0"/>
        <w:adjustRightInd w:val="0"/>
        <w:spacing w:after="60" w:line="240" w:lineRule="auto"/>
        <w:ind w:left="284" w:hanging="284"/>
        <w:textAlignment w:val="baseline"/>
      </w:pPr>
      <w:r w:rsidRPr="003134AE">
        <w:t>Agrivalor</w:t>
      </w:r>
      <w:r>
        <w:rPr>
          <w:b/>
        </w:rPr>
        <w:t>®</w:t>
      </w:r>
      <w:r w:rsidRPr="003134AE">
        <w:t xml:space="preserve"> bietet im Erfassungsbereich die Möglichkeit</w:t>
      </w:r>
      <w:r>
        <w:t>,</w:t>
      </w:r>
      <w:r w:rsidRPr="003134AE">
        <w:t xml:space="preserve"> Kommentare zu einzelnen Grundstücken und Gebäuden zu erfassen</w:t>
      </w:r>
      <w:r>
        <w:t>.</w:t>
      </w:r>
    </w:p>
    <w:p w14:paraId="307FA707" w14:textId="77777777" w:rsidR="00CA0DAF" w:rsidRPr="003134AE" w:rsidRDefault="00CA0DAF" w:rsidP="00CA0DAF">
      <w:pPr>
        <w:pStyle w:val="Listenabsatz"/>
        <w:numPr>
          <w:ilvl w:val="0"/>
          <w:numId w:val="45"/>
        </w:numPr>
        <w:overflowPunct w:val="0"/>
        <w:autoSpaceDE w:val="0"/>
        <w:autoSpaceDN w:val="0"/>
        <w:adjustRightInd w:val="0"/>
        <w:spacing w:after="60" w:line="240" w:lineRule="auto"/>
        <w:ind w:left="284" w:hanging="284"/>
        <w:textAlignment w:val="baseline"/>
      </w:pPr>
      <w:r w:rsidRPr="003134AE">
        <w:t>Der Erfassungsbereich ist so aufgebaut, dass die Zwischenergebnisse einer Berechnung nach dem ersten Speichern jede</w:t>
      </w:r>
      <w:r>
        <w:t>s</w:t>
      </w:r>
      <w:r w:rsidRPr="003134AE">
        <w:t xml:space="preserve"> Elementes bei jeder Änderung durch den Benutzer automatisch neu berechnet werden.</w:t>
      </w:r>
    </w:p>
    <w:p w14:paraId="2C379355" w14:textId="77777777" w:rsidR="00CA0DAF" w:rsidRPr="004977BE" w:rsidRDefault="00CA0DAF" w:rsidP="00CA0DAF">
      <w:pPr>
        <w:pStyle w:val="Listenabsatz"/>
        <w:numPr>
          <w:ilvl w:val="0"/>
          <w:numId w:val="45"/>
        </w:numPr>
        <w:overflowPunct w:val="0"/>
        <w:autoSpaceDE w:val="0"/>
        <w:autoSpaceDN w:val="0"/>
        <w:adjustRightInd w:val="0"/>
        <w:spacing w:after="60" w:line="240" w:lineRule="auto"/>
        <w:ind w:left="284" w:hanging="284"/>
        <w:textAlignment w:val="baseline"/>
      </w:pPr>
      <w:r w:rsidRPr="004977BE">
        <w:t>Innerhalb einer Schätzung können unlimitiert Grundstücke und Gebäude erfasst werden.</w:t>
      </w:r>
    </w:p>
    <w:p w14:paraId="6B1BEAE9" w14:textId="59935B91" w:rsidR="00CA0DAF" w:rsidRPr="004977BE" w:rsidRDefault="00CA0DAF" w:rsidP="00CA0DAF">
      <w:pPr>
        <w:pStyle w:val="Listenabsatz"/>
        <w:numPr>
          <w:ilvl w:val="0"/>
          <w:numId w:val="45"/>
        </w:numPr>
        <w:overflowPunct w:val="0"/>
        <w:autoSpaceDE w:val="0"/>
        <w:autoSpaceDN w:val="0"/>
        <w:adjustRightInd w:val="0"/>
        <w:spacing w:after="60" w:line="240" w:lineRule="auto"/>
        <w:ind w:left="284" w:hanging="284"/>
        <w:textAlignment w:val="baseline"/>
      </w:pPr>
      <w:r w:rsidRPr="004977BE">
        <w:t>Den Lizenzkunden von Agrivalor</w:t>
      </w:r>
      <w:r>
        <w:rPr>
          <w:b/>
        </w:rPr>
        <w:t>®</w:t>
      </w:r>
      <w:r w:rsidRPr="004977BE">
        <w:t xml:space="preserve"> </w:t>
      </w:r>
      <w:r w:rsidR="007B02E2">
        <w:t xml:space="preserve">steht das </w:t>
      </w:r>
      <w:r>
        <w:t xml:space="preserve">Aufnahmeformular in </w:t>
      </w:r>
      <w:r w:rsidR="007B02E2">
        <w:t>digitaler</w:t>
      </w:r>
      <w:r>
        <w:t xml:space="preserve"> Form </w:t>
      </w:r>
      <w:r w:rsidRPr="004977BE">
        <w:t>zur Verfügung.</w:t>
      </w:r>
    </w:p>
    <w:p w14:paraId="5E5DC7DC" w14:textId="77777777" w:rsidR="00CA0DAF" w:rsidRPr="003134AE" w:rsidRDefault="00CA0DAF" w:rsidP="00CA0DAF">
      <w:pPr>
        <w:pStyle w:val="Listenabsatz"/>
        <w:numPr>
          <w:ilvl w:val="0"/>
          <w:numId w:val="45"/>
        </w:numPr>
        <w:overflowPunct w:val="0"/>
        <w:autoSpaceDE w:val="0"/>
        <w:autoSpaceDN w:val="0"/>
        <w:adjustRightInd w:val="0"/>
        <w:spacing w:after="60" w:line="240" w:lineRule="auto"/>
        <w:ind w:left="284" w:hanging="284"/>
        <w:textAlignment w:val="baseline"/>
      </w:pPr>
      <w:r w:rsidRPr="003134AE">
        <w:t xml:space="preserve">Aufgrund der eingegebenen Betriebsdaten wird </w:t>
      </w:r>
      <w:r w:rsidR="00862618">
        <w:t xml:space="preserve">beim landwirtschaftlichen Normalbetrieb </w:t>
      </w:r>
      <w:r w:rsidRPr="003134AE">
        <w:t>eine SAK-Prognose erstellt.</w:t>
      </w:r>
    </w:p>
    <w:p w14:paraId="4EC92D2B" w14:textId="77777777" w:rsidR="00CA0DAF" w:rsidRPr="000062C9" w:rsidRDefault="00CA0DAF" w:rsidP="000062C9">
      <w:pPr>
        <w:pStyle w:val="Listenabsatz"/>
        <w:widowControl w:val="0"/>
        <w:numPr>
          <w:ilvl w:val="0"/>
          <w:numId w:val="45"/>
        </w:numPr>
        <w:overflowPunct w:val="0"/>
        <w:autoSpaceDE w:val="0"/>
        <w:autoSpaceDN w:val="0"/>
        <w:adjustRightInd w:val="0"/>
        <w:spacing w:after="0" w:line="240" w:lineRule="auto"/>
        <w:ind w:left="284" w:hanging="284"/>
        <w:textAlignment w:val="baseline"/>
        <w:rPr>
          <w:b/>
        </w:rPr>
      </w:pPr>
      <w:r w:rsidRPr="00857F34">
        <w:t xml:space="preserve">Eine einzelne Schätzung hat eine beschränkte Bearbeitungszeit von </w:t>
      </w:r>
      <w:r>
        <w:t xml:space="preserve">sechs </w:t>
      </w:r>
      <w:r w:rsidRPr="00857F34">
        <w:t xml:space="preserve">Monaten. Die Anzahl definitive Varianten ist </w:t>
      </w:r>
      <w:r>
        <w:t>auf maximal drei</w:t>
      </w:r>
      <w:r w:rsidRPr="00857F34">
        <w:t xml:space="preserve"> limitiert.</w:t>
      </w:r>
    </w:p>
    <w:p w14:paraId="16D6BA31" w14:textId="77777777" w:rsidR="00AC55C1" w:rsidRDefault="00AC55C1">
      <w:pPr>
        <w:spacing w:after="0" w:line="240" w:lineRule="auto"/>
        <w:rPr>
          <w:b/>
        </w:rPr>
      </w:pPr>
      <w:r>
        <w:rPr>
          <w:b/>
        </w:rPr>
        <w:br w:type="page"/>
      </w:r>
    </w:p>
    <w:p w14:paraId="46B1AF09" w14:textId="77777777" w:rsidR="00CA0DAF" w:rsidRPr="003134AE" w:rsidRDefault="00CA0DAF" w:rsidP="00CA0DAF">
      <w:pPr>
        <w:spacing w:before="480" w:after="120" w:line="240" w:lineRule="exact"/>
        <w:rPr>
          <w:b/>
        </w:rPr>
      </w:pPr>
      <w:r w:rsidRPr="003134AE">
        <w:rPr>
          <w:b/>
        </w:rPr>
        <w:lastRenderedPageBreak/>
        <w:t>Nutzung</w:t>
      </w:r>
    </w:p>
    <w:p w14:paraId="2994BFD1" w14:textId="77777777" w:rsidR="00CA0DAF" w:rsidRPr="003134AE" w:rsidRDefault="00CA0DAF" w:rsidP="00CA0DAF">
      <w:pPr>
        <w:spacing w:after="120"/>
      </w:pPr>
      <w:r w:rsidRPr="003134AE">
        <w:t xml:space="preserve">Agriexpert </w:t>
      </w:r>
      <w:r w:rsidRPr="004D2CD7">
        <w:t xml:space="preserve">überlässt Ihnen </w:t>
      </w:r>
      <w:r w:rsidRPr="00237F39">
        <w:t>d</w:t>
      </w:r>
      <w:r w:rsidRPr="003134AE">
        <w:t>ie Software Agrivalor</w:t>
      </w:r>
      <w:r w:rsidRPr="00D87DF7">
        <w:t>®</w:t>
      </w:r>
      <w:r w:rsidRPr="003134AE">
        <w:t xml:space="preserve"> zur Nutzung innerhalb Ihrer </w:t>
      </w:r>
      <w:r>
        <w:t>Unternehmung/Verwaltungseinheit</w:t>
      </w:r>
      <w:r w:rsidRPr="003134AE">
        <w:t xml:space="preserve">. Die Software darf vom Vertragsnehmer keinen weiteren </w:t>
      </w:r>
      <w:r>
        <w:t>Firmen</w:t>
      </w:r>
      <w:r w:rsidRPr="003134AE">
        <w:t xml:space="preserve"> oder anderen Nutzern zur Verfügung gestellt werden.</w:t>
      </w:r>
    </w:p>
    <w:p w14:paraId="4A8F7CB5" w14:textId="77777777" w:rsidR="00CA0DAF" w:rsidRPr="003134AE" w:rsidRDefault="00CA0DAF" w:rsidP="00CA0DAF">
      <w:pPr>
        <w:spacing w:before="480" w:after="120" w:line="240" w:lineRule="exact"/>
        <w:rPr>
          <w:b/>
        </w:rPr>
      </w:pPr>
      <w:r w:rsidRPr="003134AE">
        <w:rPr>
          <w:b/>
        </w:rPr>
        <w:t>Angebot</w:t>
      </w:r>
      <w:r>
        <w:rPr>
          <w:b/>
        </w:rPr>
        <w:t xml:space="preserve"> für Agrivalor® </w:t>
      </w:r>
    </w:p>
    <w:p w14:paraId="7DB0060A" w14:textId="77777777" w:rsidR="00CA0DAF" w:rsidRDefault="00CA0DAF" w:rsidP="00CA0DAF">
      <w:pPr>
        <w:spacing w:after="120"/>
      </w:pPr>
      <w:r>
        <w:t xml:space="preserve">Wir unterbreiten </w:t>
      </w:r>
      <w:r w:rsidRPr="003134AE">
        <w:t>Ihnen folgende</w:t>
      </w:r>
      <w:r>
        <w:t>s</w:t>
      </w:r>
      <w:r w:rsidRPr="003134AE">
        <w:t xml:space="preserve"> Angebot</w:t>
      </w:r>
      <w:r>
        <w:t xml:space="preserve"> </w:t>
      </w:r>
      <w:r w:rsidRPr="007549AE">
        <w:rPr>
          <w:u w:val="single"/>
        </w:rPr>
        <w:t>ohne</w:t>
      </w:r>
      <w:r>
        <w:t xml:space="preserve"> Mehrwertsteuer</w:t>
      </w:r>
      <w:r w:rsidRPr="003134AE">
        <w:t>:</w:t>
      </w:r>
    </w:p>
    <w:p w14:paraId="64E4A91D" w14:textId="77777777" w:rsidR="00CA0DAF" w:rsidRPr="00151FBE" w:rsidRDefault="00A13C47" w:rsidP="00BF272A">
      <w:pPr>
        <w:pStyle w:val="Listenabsatz"/>
        <w:tabs>
          <w:tab w:val="left" w:pos="8080"/>
          <w:tab w:val="right" w:pos="9639"/>
        </w:tabs>
        <w:spacing w:after="120"/>
        <w:ind w:left="0" w:firstLine="0"/>
      </w:pPr>
      <w:r>
        <w:t>Jahreslizenz</w:t>
      </w:r>
      <w:r w:rsidR="0099713E">
        <w:t xml:space="preserve"> für bis zu 150 Schätzungen pro Jahr</w:t>
      </w:r>
      <w:r>
        <w:tab/>
        <w:t>CHF</w:t>
      </w:r>
      <w:r>
        <w:tab/>
        <w:t>900.00</w:t>
      </w:r>
      <w:r w:rsidR="00CA0DAF">
        <w:br/>
        <w:t>schriftlicher Lizenzvertrag im Voraus</w:t>
      </w:r>
      <w:r w:rsidR="00CA0DAF" w:rsidRPr="00151FBE">
        <w:tab/>
      </w:r>
    </w:p>
    <w:p w14:paraId="3338A490" w14:textId="1A9CEEE4" w:rsidR="00CA0DAF" w:rsidRPr="000115FC" w:rsidRDefault="00CA0DAF" w:rsidP="00933FC4">
      <w:pPr>
        <w:pStyle w:val="Listenabsatz"/>
        <w:tabs>
          <w:tab w:val="left" w:pos="8080"/>
          <w:tab w:val="right" w:pos="9639"/>
        </w:tabs>
        <w:spacing w:after="120"/>
        <w:ind w:left="0" w:right="-1" w:firstLine="0"/>
      </w:pPr>
      <w:r w:rsidRPr="000115FC">
        <w:t>Nutzungsabhängige Lizenz pro Bewertung</w:t>
      </w:r>
      <w:r w:rsidR="00933FC4" w:rsidRPr="000115FC">
        <w:tab/>
        <w:t>CHF</w:t>
      </w:r>
      <w:r w:rsidR="00933FC4" w:rsidRPr="000115FC">
        <w:tab/>
      </w:r>
      <w:r w:rsidR="009257E9" w:rsidRPr="000115FC">
        <w:t>31</w:t>
      </w:r>
      <w:r w:rsidR="00A13C47" w:rsidRPr="000115FC">
        <w:t>.00</w:t>
      </w:r>
    </w:p>
    <w:p w14:paraId="1F0DF8CA" w14:textId="77777777" w:rsidR="00CA0DAF" w:rsidRPr="000115FC" w:rsidRDefault="00CA0DAF" w:rsidP="00CA0DAF">
      <w:pPr>
        <w:spacing w:before="480" w:after="120" w:line="240" w:lineRule="exact"/>
        <w:rPr>
          <w:b/>
        </w:rPr>
      </w:pPr>
      <w:r w:rsidRPr="000115FC">
        <w:rPr>
          <w:b/>
        </w:rPr>
        <w:t>Weiteres Vorgehen, wenn Sie Agrivalor® nutzen wollen:</w:t>
      </w:r>
    </w:p>
    <w:p w14:paraId="760E1401" w14:textId="77777777" w:rsidR="00CA0DAF" w:rsidRPr="000115FC" w:rsidRDefault="00CA0DAF" w:rsidP="00A13C47">
      <w:pPr>
        <w:pStyle w:val="Listenabsatz"/>
        <w:numPr>
          <w:ilvl w:val="0"/>
          <w:numId w:val="45"/>
        </w:numPr>
        <w:overflowPunct w:val="0"/>
        <w:autoSpaceDE w:val="0"/>
        <w:autoSpaceDN w:val="0"/>
        <w:adjustRightInd w:val="0"/>
        <w:spacing w:after="120" w:line="240" w:lineRule="auto"/>
        <w:ind w:left="357" w:hanging="357"/>
        <w:textAlignment w:val="baseline"/>
      </w:pPr>
      <w:r w:rsidRPr="000115FC">
        <w:t>Sie unterschreiben den Lizenzvertrag und retournieren ihn an Agriexpert.</w:t>
      </w:r>
    </w:p>
    <w:p w14:paraId="1522542A" w14:textId="4B9A953E" w:rsidR="00CA0DAF" w:rsidRPr="000115FC" w:rsidRDefault="00CA0DAF" w:rsidP="00A13C47">
      <w:pPr>
        <w:pStyle w:val="Listenabsatz"/>
        <w:numPr>
          <w:ilvl w:val="0"/>
          <w:numId w:val="45"/>
        </w:numPr>
        <w:overflowPunct w:val="0"/>
        <w:autoSpaceDE w:val="0"/>
        <w:autoSpaceDN w:val="0"/>
        <w:adjustRightInd w:val="0"/>
        <w:spacing w:after="120" w:line="240" w:lineRule="auto"/>
        <w:ind w:left="357" w:hanging="357"/>
        <w:textAlignment w:val="baseline"/>
      </w:pPr>
      <w:r w:rsidRPr="000115FC">
        <w:t>Nach Eingang des unterzeichneten Vertrages und Bezahlung der Jahreslizenz</w:t>
      </w:r>
      <w:r w:rsidR="008D4CC1" w:rsidRPr="000115FC">
        <w:t xml:space="preserve"> (zurzeit = CHF</w:t>
      </w:r>
      <w:r w:rsidR="009257E9" w:rsidRPr="000115FC">
        <w:t> 972.90</w:t>
      </w:r>
      <w:r w:rsidR="008D4CC1" w:rsidRPr="000115FC">
        <w:t xml:space="preserve"> inkl. Mw</w:t>
      </w:r>
      <w:r w:rsidR="002536AB" w:rsidRPr="000115FC">
        <w:t>St</w:t>
      </w:r>
      <w:r w:rsidR="008D4CC1" w:rsidRPr="000115FC">
        <w:t>.</w:t>
      </w:r>
      <w:r w:rsidR="004A2EFA" w:rsidRPr="000115FC">
        <w:t xml:space="preserve">, Stand </w:t>
      </w:r>
      <w:r w:rsidR="006D0A23" w:rsidRPr="000115FC">
        <w:t>1</w:t>
      </w:r>
      <w:r w:rsidR="009257E9" w:rsidRPr="000115FC">
        <w:t xml:space="preserve">. </w:t>
      </w:r>
      <w:r w:rsidR="006D0A23" w:rsidRPr="000115FC">
        <w:t>Januar</w:t>
      </w:r>
      <w:r w:rsidR="009257E9" w:rsidRPr="000115FC">
        <w:t xml:space="preserve"> 2024</w:t>
      </w:r>
      <w:r w:rsidR="002536AB" w:rsidRPr="000115FC">
        <w:t>)</w:t>
      </w:r>
      <w:r w:rsidRPr="000115FC">
        <w:t xml:space="preserve"> werden Sie baldmöglichst den Zugang zu Agrivalor® erhalten</w:t>
      </w:r>
      <w:r w:rsidR="00AC45EA" w:rsidRPr="000115FC">
        <w:t>.</w:t>
      </w:r>
    </w:p>
    <w:p w14:paraId="61039504" w14:textId="77777777" w:rsidR="00CA0DAF" w:rsidRPr="000115FC" w:rsidRDefault="00CA0DAF" w:rsidP="00A13C47">
      <w:pPr>
        <w:pStyle w:val="Listenabsatz"/>
        <w:numPr>
          <w:ilvl w:val="0"/>
          <w:numId w:val="45"/>
        </w:numPr>
        <w:overflowPunct w:val="0"/>
        <w:autoSpaceDE w:val="0"/>
        <w:autoSpaceDN w:val="0"/>
        <w:adjustRightInd w:val="0"/>
        <w:spacing w:after="120" w:line="240" w:lineRule="auto"/>
        <w:ind w:left="357" w:hanging="357"/>
        <w:textAlignment w:val="baseline"/>
      </w:pPr>
      <w:r w:rsidRPr="000115FC">
        <w:t>Nutzungsabhängige Lizenzgebühren werden periodisch in Rechnung gestellt.</w:t>
      </w:r>
    </w:p>
    <w:p w14:paraId="61789869" w14:textId="77777777" w:rsidR="00CA0DAF" w:rsidRPr="000115FC" w:rsidRDefault="00CA0DAF" w:rsidP="00CA0DAF"/>
    <w:p w14:paraId="6A7BEBCE" w14:textId="66263D22" w:rsidR="00CA0DAF" w:rsidRPr="00DB27DB" w:rsidRDefault="00CA0DAF" w:rsidP="00CA0DAF">
      <w:r w:rsidRPr="000115FC">
        <w:t xml:space="preserve">Bei Fragen helfen wir gerne weiter (Tel. 056 462 </w:t>
      </w:r>
      <w:r w:rsidR="009257E9" w:rsidRPr="000115FC">
        <w:t>52 61</w:t>
      </w:r>
      <w:r w:rsidRPr="000115FC">
        <w:t>).</w:t>
      </w:r>
      <w:r>
        <w:t xml:space="preserve"> </w:t>
      </w:r>
    </w:p>
    <w:p w14:paraId="2F121AC0" w14:textId="77777777" w:rsidR="00CA0DAF" w:rsidRPr="00DB27DB" w:rsidRDefault="00CA0DAF" w:rsidP="00CA0DAF"/>
    <w:p w14:paraId="6498F437" w14:textId="77777777" w:rsidR="00CA0DAF" w:rsidRPr="00DB27DB" w:rsidRDefault="00CA0DAF" w:rsidP="00CA0DAF"/>
    <w:p w14:paraId="5ADDD239" w14:textId="77777777" w:rsidR="00CA0DAF" w:rsidRPr="00DB27DB" w:rsidRDefault="00CA0DAF" w:rsidP="00CA0DAF"/>
    <w:p w14:paraId="0AD6B24C" w14:textId="77777777" w:rsidR="00CA0DAF" w:rsidRPr="00DB27DB" w:rsidRDefault="00CA0DAF" w:rsidP="00CA0DAF">
      <w:pPr>
        <w:jc w:val="center"/>
        <w:rPr>
          <w:szCs w:val="21"/>
        </w:rPr>
      </w:pPr>
      <w:r w:rsidRPr="00DB27DB">
        <w:rPr>
          <w:szCs w:val="21"/>
        </w:rPr>
        <w:t>*     *     *     *     *</w:t>
      </w:r>
    </w:p>
    <w:p w14:paraId="6982BC10" w14:textId="77777777" w:rsidR="00CA0DAF" w:rsidRDefault="00CA0DAF" w:rsidP="00CA0DAF"/>
    <w:p w14:paraId="5775A354" w14:textId="77777777" w:rsidR="007168F7" w:rsidRPr="00EB4928" w:rsidRDefault="007168F7" w:rsidP="00CA0DAF"/>
    <w:p w14:paraId="5707AE79" w14:textId="78D615A7" w:rsidR="00CA0DAF" w:rsidRPr="00DB27DB" w:rsidRDefault="00CA0DAF" w:rsidP="00CA0DAF">
      <w:pPr>
        <w:rPr>
          <w:szCs w:val="21"/>
        </w:rPr>
      </w:pPr>
      <w:r w:rsidRPr="00DB27DB">
        <w:rPr>
          <w:szCs w:val="21"/>
        </w:rPr>
        <w:t xml:space="preserve">Brugg, </w:t>
      </w:r>
      <w:r w:rsidR="006D0A23">
        <w:rPr>
          <w:noProof/>
          <w:szCs w:val="21"/>
        </w:rPr>
        <w:t>1</w:t>
      </w:r>
      <w:r w:rsidR="0052675D">
        <w:rPr>
          <w:noProof/>
          <w:szCs w:val="21"/>
        </w:rPr>
        <w:t>. Februar 2024</w:t>
      </w:r>
      <w:r w:rsidRPr="00DB27DB">
        <w:rPr>
          <w:szCs w:val="21"/>
        </w:rPr>
        <w:t xml:space="preserve"> |</w:t>
      </w:r>
      <w:bookmarkStart w:id="3" w:name="Ablage"/>
      <w:bookmarkEnd w:id="3"/>
      <w:r w:rsidRPr="00DB27DB">
        <w:rPr>
          <w:szCs w:val="21"/>
        </w:rPr>
        <w:t xml:space="preserve"> </w:t>
      </w:r>
      <w:r>
        <w:rPr>
          <w:szCs w:val="21"/>
        </w:rPr>
        <w:t>km</w:t>
      </w:r>
      <w:r w:rsidRPr="00DB27DB">
        <w:rPr>
          <w:szCs w:val="21"/>
        </w:rPr>
        <w:t xml:space="preserve">| </w:t>
      </w:r>
      <w:r w:rsidR="006D0A23">
        <w:rPr>
          <w:szCs w:val="21"/>
        </w:rPr>
        <w:t>nb</w:t>
      </w:r>
      <w:r>
        <w:rPr>
          <w:szCs w:val="21"/>
        </w:rPr>
        <w:t xml:space="preserve"> |</w:t>
      </w:r>
      <w:r w:rsidRPr="00DB27DB">
        <w:rPr>
          <w:szCs w:val="21"/>
        </w:rPr>
        <w:fldChar w:fldCharType="begin"/>
      </w:r>
      <w:r w:rsidRPr="00DB27DB">
        <w:rPr>
          <w:szCs w:val="21"/>
        </w:rPr>
        <w:instrText xml:space="preserve"> FILENAME</w:instrText>
      </w:r>
      <w:r w:rsidRPr="00DB27DB">
        <w:rPr>
          <w:szCs w:val="21"/>
        </w:rPr>
        <w:fldChar w:fldCharType="separate"/>
      </w:r>
      <w:r w:rsidR="006D0A23">
        <w:rPr>
          <w:noProof/>
          <w:szCs w:val="21"/>
        </w:rPr>
        <w:t>Agrivalor-Lizenzvertrag_Jahreslizenz_definitiv-üg_20240206.docx</w:t>
      </w:r>
      <w:r w:rsidRPr="00DB27DB">
        <w:rPr>
          <w:szCs w:val="21"/>
        </w:rPr>
        <w:fldChar w:fldCharType="end"/>
      </w:r>
    </w:p>
    <w:p w14:paraId="5CBD3371" w14:textId="77777777" w:rsidR="00CA0DAF" w:rsidRPr="00DB27DB" w:rsidRDefault="00CA0DAF" w:rsidP="00CA0DAF">
      <w:pPr>
        <w:rPr>
          <w:sz w:val="16"/>
        </w:rPr>
      </w:pPr>
    </w:p>
    <w:p w14:paraId="616B6DEF" w14:textId="77777777" w:rsidR="00CA0DAF" w:rsidRPr="00DB27DB" w:rsidRDefault="00CA0DAF" w:rsidP="00CA0DAF"/>
    <w:p w14:paraId="71655BA3" w14:textId="77777777" w:rsidR="008546DF" w:rsidRPr="00BF272A" w:rsidRDefault="008546DF" w:rsidP="00BF272A">
      <w:pPr>
        <w:tabs>
          <w:tab w:val="left" w:pos="1418"/>
          <w:tab w:val="right" w:leader="underscore" w:pos="4536"/>
          <w:tab w:val="left" w:pos="5103"/>
          <w:tab w:val="right" w:leader="underscore" w:pos="8789"/>
        </w:tabs>
        <w:ind w:left="720"/>
        <w:jc w:val="both"/>
        <w:rPr>
          <w:highlight w:val="yellow"/>
        </w:rPr>
      </w:pPr>
    </w:p>
    <w:sectPr w:rsidR="008546DF" w:rsidRPr="00BF272A" w:rsidSect="002D3B3A">
      <w:footerReference w:type="even" r:id="rId8"/>
      <w:footerReference w:type="default" r:id="rId9"/>
      <w:headerReference w:type="first" r:id="rId10"/>
      <w:footerReference w:type="first" r:id="rId11"/>
      <w:type w:val="continuous"/>
      <w:pgSz w:w="11907" w:h="16838" w:code="9"/>
      <w:pgMar w:top="1418" w:right="1418" w:bottom="1276" w:left="1418" w:header="720" w:footer="222" w:gutter="0"/>
      <w:pgBorders w:zOrder="back" w:offsetFrom="page">
        <w:top w:val="nil"/>
        <w:left w:val="nil"/>
        <w:bottom w:val="nil"/>
        <w:right w:val="nil"/>
      </w:pgBorders>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4A404" w14:textId="77777777" w:rsidR="00F21F8E" w:rsidRDefault="00F21F8E" w:rsidP="00ED78AA">
      <w:pPr>
        <w:spacing w:after="0" w:line="240" w:lineRule="auto"/>
      </w:pPr>
      <w:r>
        <w:separator/>
      </w:r>
    </w:p>
  </w:endnote>
  <w:endnote w:type="continuationSeparator" w:id="0">
    <w:p w14:paraId="363481F4" w14:textId="77777777" w:rsidR="00F21F8E" w:rsidRDefault="00F21F8E" w:rsidP="00ED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7967779"/>
      <w:docPartObj>
        <w:docPartGallery w:val="Page Numbers (Bottom of Page)"/>
        <w:docPartUnique/>
      </w:docPartObj>
    </w:sdtPr>
    <w:sdtEndPr/>
    <w:sdtContent>
      <w:p w14:paraId="623F771F" w14:textId="77777777" w:rsidR="00F21F8E" w:rsidRDefault="00F21F8E">
        <w:pPr>
          <w:pStyle w:val="Fuzeile"/>
          <w:jc w:val="right"/>
        </w:pPr>
        <w:r>
          <w:fldChar w:fldCharType="begin"/>
        </w:r>
        <w:r>
          <w:instrText>PAGE   \* MERGEFORMAT</w:instrText>
        </w:r>
        <w:r>
          <w:fldChar w:fldCharType="separate"/>
        </w:r>
        <w:r w:rsidR="00EC6727" w:rsidRPr="00EC6727">
          <w:rPr>
            <w:noProof/>
            <w:lang w:val="de-DE"/>
          </w:rPr>
          <w:t>2</w:t>
        </w:r>
        <w:r>
          <w:fldChar w:fldCharType="end"/>
        </w:r>
      </w:p>
    </w:sdtContent>
  </w:sdt>
  <w:p w14:paraId="37C9D766" w14:textId="77777777" w:rsidR="00F21F8E" w:rsidRDefault="00F21F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758722"/>
      <w:docPartObj>
        <w:docPartGallery w:val="Page Numbers (Bottom of Page)"/>
        <w:docPartUnique/>
      </w:docPartObj>
    </w:sdtPr>
    <w:sdtEndPr/>
    <w:sdtContent>
      <w:p w14:paraId="5A8E9889" w14:textId="77777777" w:rsidR="00F21F8E" w:rsidRDefault="00F21F8E">
        <w:pPr>
          <w:pStyle w:val="Fuzeile"/>
          <w:jc w:val="right"/>
        </w:pPr>
        <w:r>
          <w:fldChar w:fldCharType="begin"/>
        </w:r>
        <w:r>
          <w:instrText>PAGE   \* MERGEFORMAT</w:instrText>
        </w:r>
        <w:r>
          <w:fldChar w:fldCharType="separate"/>
        </w:r>
        <w:r w:rsidR="00EC6727" w:rsidRPr="00EC6727">
          <w:rPr>
            <w:noProof/>
            <w:lang w:val="de-DE"/>
          </w:rPr>
          <w:t>9</w:t>
        </w:r>
        <w:r>
          <w:fldChar w:fldCharType="end"/>
        </w:r>
      </w:p>
    </w:sdtContent>
  </w:sdt>
  <w:p w14:paraId="2B7EAD64" w14:textId="77777777" w:rsidR="00F21F8E" w:rsidRDefault="00F21F8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356343"/>
      <w:docPartObj>
        <w:docPartGallery w:val="Page Numbers (Bottom of Page)"/>
        <w:docPartUnique/>
      </w:docPartObj>
    </w:sdtPr>
    <w:sdtEndPr/>
    <w:sdtContent>
      <w:p w14:paraId="2EE43EE7" w14:textId="77777777" w:rsidR="00F21F8E" w:rsidRDefault="00F21F8E">
        <w:pPr>
          <w:pStyle w:val="Fuzeile"/>
          <w:jc w:val="right"/>
        </w:pPr>
        <w:r>
          <w:fldChar w:fldCharType="begin"/>
        </w:r>
        <w:r>
          <w:instrText>PAGE   \* MERGEFORMAT</w:instrText>
        </w:r>
        <w:r>
          <w:fldChar w:fldCharType="separate"/>
        </w:r>
        <w:r w:rsidR="00EC6727" w:rsidRPr="00EC6727">
          <w:rPr>
            <w:noProof/>
            <w:lang w:val="de-DE"/>
          </w:rPr>
          <w:t>1</w:t>
        </w:r>
        <w:r>
          <w:fldChar w:fldCharType="end"/>
        </w:r>
      </w:p>
    </w:sdtContent>
  </w:sdt>
  <w:p w14:paraId="054DFA2A" w14:textId="77777777" w:rsidR="00F21F8E" w:rsidRDefault="00F21F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58C83" w14:textId="77777777" w:rsidR="00F21F8E" w:rsidRDefault="00F21F8E" w:rsidP="00ED78AA">
      <w:pPr>
        <w:spacing w:after="0" w:line="240" w:lineRule="auto"/>
      </w:pPr>
      <w:r>
        <w:separator/>
      </w:r>
    </w:p>
  </w:footnote>
  <w:footnote w:type="continuationSeparator" w:id="0">
    <w:p w14:paraId="5213FC59" w14:textId="77777777" w:rsidR="00F21F8E" w:rsidRDefault="00F21F8E" w:rsidP="00ED78AA">
      <w:pPr>
        <w:spacing w:after="0" w:line="240" w:lineRule="auto"/>
      </w:pPr>
      <w:r>
        <w:continuationSeparator/>
      </w:r>
    </w:p>
  </w:footnote>
  <w:footnote w:id="1">
    <w:p w14:paraId="3599CE2C" w14:textId="77777777" w:rsidR="00F21F8E" w:rsidRPr="00150768" w:rsidRDefault="00F21F8E" w:rsidP="0014676F">
      <w:pPr>
        <w:pStyle w:val="Funotentext"/>
        <w:tabs>
          <w:tab w:val="clear" w:pos="142"/>
          <w:tab w:val="left" w:pos="0"/>
        </w:tabs>
        <w:ind w:left="70" w:hanging="70"/>
      </w:pPr>
      <w:r>
        <w:rPr>
          <w:rStyle w:val="Funotenzeichen"/>
        </w:rPr>
        <w:footnoteRef/>
      </w:r>
      <w:r>
        <w:t xml:space="preserve"> </w:t>
      </w:r>
      <w:r w:rsidRPr="000A13E6">
        <w:t xml:space="preserve">Als Unternehmung gilt die im Handelsregister eingetragene Unternehmung. Bei Holdingstrukturen (Mutter-Tochter Gesellschaften), öffentlichen Verwaltungen ist die unterste mit der </w:t>
      </w:r>
      <w:r w:rsidRPr="00114386">
        <w:t>Schätzung</w:t>
      </w:r>
      <w:r w:rsidRPr="002F6F12">
        <w:t xml:space="preserve"> landwirtschaftlicher</w:t>
      </w:r>
      <w:r w:rsidRPr="003B2829">
        <w:t xml:space="preserve"> Liegenschaften betraute Organisationseinheit anzugeben (z.B. Steuerverwaltung Kanton X, Inforama, Landwirtschaftsamt). Je Standort (z.B. Filiale) ist eine eigene Lizenz zu lösen</w:t>
      </w:r>
      <w:r w:rsidRPr="00150768">
        <w:t xml:space="preserve"> (z.B. Inforama in X, Treuhand AG, Filiale in Z).</w:t>
      </w:r>
    </w:p>
  </w:footnote>
  <w:footnote w:id="2">
    <w:p w14:paraId="688748A5" w14:textId="77777777" w:rsidR="00F21F8E" w:rsidRDefault="00F21F8E" w:rsidP="0014676F">
      <w:pPr>
        <w:pStyle w:val="Funotentext"/>
        <w:tabs>
          <w:tab w:val="clear" w:pos="142"/>
          <w:tab w:val="left" w:pos="0"/>
        </w:tabs>
      </w:pPr>
      <w:r>
        <w:rPr>
          <w:rStyle w:val="Funotenzeichen"/>
        </w:rPr>
        <w:footnoteRef/>
      </w:r>
      <w:r>
        <w:t xml:space="preserve"> unterste Organisationseinheit = Lizenznehmer</w:t>
      </w:r>
    </w:p>
  </w:footnote>
  <w:footnote w:id="3">
    <w:p w14:paraId="28FAD9E7" w14:textId="77777777" w:rsidR="00F21F8E" w:rsidRDefault="00F21F8E" w:rsidP="00BF272A">
      <w:pPr>
        <w:pStyle w:val="Funotentext"/>
      </w:pPr>
      <w:r>
        <w:rPr>
          <w:rStyle w:val="Funotenzeichen"/>
        </w:rPr>
        <w:footnoteRef/>
      </w:r>
      <w:r>
        <w:t xml:space="preserve"> Administrator</w:t>
      </w:r>
    </w:p>
  </w:footnote>
  <w:footnote w:id="4">
    <w:p w14:paraId="3A864557" w14:textId="77777777" w:rsidR="00F21F8E" w:rsidRDefault="00F21F8E">
      <w:pPr>
        <w:pStyle w:val="Funotentext"/>
      </w:pPr>
      <w:r>
        <w:rPr>
          <w:rStyle w:val="Funotenzeichen"/>
        </w:rPr>
        <w:footnoteRef/>
      </w:r>
      <w:r>
        <w:t xml:space="preserve"> </w:t>
      </w:r>
      <w:r w:rsidRPr="00114386">
        <w:t xml:space="preserve">Unternehmensidentifikationsnummer (UID), s. unter </w:t>
      </w:r>
      <w:r w:rsidRPr="00BF272A">
        <w:t xml:space="preserve">www.uid.admin.ch </w:t>
      </w:r>
    </w:p>
  </w:footnote>
  <w:footnote w:id="5">
    <w:p w14:paraId="4C1EECF4" w14:textId="77777777" w:rsidR="00F21F8E" w:rsidRDefault="00F21F8E">
      <w:pPr>
        <w:pStyle w:val="Funotentext"/>
      </w:pPr>
      <w:r>
        <w:rPr>
          <w:rStyle w:val="Funotenzeichen"/>
        </w:rPr>
        <w:footnoteRef/>
      </w:r>
      <w:r>
        <w:t xml:space="preserve"> Landesindex der Konsumentenpreise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877E" w14:textId="77777777" w:rsidR="00F21F8E" w:rsidRPr="00514363" w:rsidRDefault="00F21F8E" w:rsidP="00ED78AA">
    <w:pPr>
      <w:pStyle w:val="Traeger"/>
      <w:framePr w:wrap="notBeside"/>
      <w:rPr>
        <w:b/>
      </w:rPr>
    </w:pPr>
    <w:r>
      <w:rPr>
        <w:b/>
      </w:rPr>
      <w:t xml:space="preserve">Schweizer </w:t>
    </w:r>
    <w:r w:rsidRPr="00514363">
      <w:rPr>
        <w:b/>
      </w:rPr>
      <w:t>Bauernverband</w:t>
    </w:r>
  </w:p>
  <w:p w14:paraId="69EED12D" w14:textId="77777777" w:rsidR="00F21F8E" w:rsidRPr="00514363" w:rsidRDefault="00F21F8E" w:rsidP="00ED78AA">
    <w:pPr>
      <w:pStyle w:val="Traeger"/>
      <w:framePr w:wrap="notBeside"/>
    </w:pPr>
    <w:r w:rsidRPr="00514363">
      <w:t>Agriexpert</w:t>
    </w:r>
  </w:p>
  <w:p w14:paraId="09DB947A" w14:textId="77777777" w:rsidR="00F21F8E" w:rsidRDefault="00F21F8E" w:rsidP="00ED78AA">
    <w:pPr>
      <w:pStyle w:val="Traeger"/>
      <w:framePr w:wrap="notBeside"/>
    </w:pPr>
    <w:r>
      <w:t>Bewertung</w:t>
    </w:r>
    <w:r w:rsidRPr="00514363">
      <w:t xml:space="preserve"> &amp; Recht</w:t>
    </w:r>
  </w:p>
  <w:p w14:paraId="47DBB9BA" w14:textId="77777777" w:rsidR="00F21F8E" w:rsidRDefault="00F21F8E" w:rsidP="00ED78AA">
    <w:pPr>
      <w:pStyle w:val="Kopfzeile"/>
      <w:tabs>
        <w:tab w:val="clear" w:pos="4536"/>
        <w:tab w:val="clear" w:pos="9072"/>
        <w:tab w:val="left" w:pos="7000"/>
      </w:tabs>
    </w:pPr>
    <w:r>
      <w:rPr>
        <w:noProof/>
        <w:lang w:eastAsia="de-CH"/>
      </w:rPr>
      <w:drawing>
        <wp:anchor distT="0" distB="0" distL="114300" distR="114300" simplePos="0" relativeHeight="251659264" behindDoc="0" locked="0" layoutInCell="1" allowOverlap="1" wp14:anchorId="7F89B6A7" wp14:editId="6131265E">
          <wp:simplePos x="0" y="0"/>
          <wp:positionH relativeFrom="page">
            <wp:posOffset>900430</wp:posOffset>
          </wp:positionH>
          <wp:positionV relativeFrom="page">
            <wp:posOffset>360045</wp:posOffset>
          </wp:positionV>
          <wp:extent cx="1701800" cy="675640"/>
          <wp:effectExtent l="0" t="0" r="0" b="0"/>
          <wp:wrapNone/>
          <wp:docPr id="22" name="Grafik 22" descr="C:\Users\sabine.haefeli\AppData\Local\Microsoft\Windows\Temporary Internet Files\Content.Word\agriexpert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Users\sabine.haefeli\AppData\Local\Microsoft\Windows\Temporary Internet Files\Content.Word\agriexpert_s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6756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81A201"/>
    <w:multiLevelType w:val="multilevel"/>
    <w:tmpl w:val="A881A200"/>
    <w:name w:val="list-1467899391"/>
    <w:lvl w:ilvl="0">
      <w:start w:val="1"/>
      <w:numFmt w:val="decimal"/>
      <w:lvlText w:val="%1"/>
      <w:lvlJc w:val="right"/>
      <w:pPr>
        <w:ind w:left="720"/>
      </w:p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A881A20B"/>
    <w:multiLevelType w:val="multilevel"/>
    <w:tmpl w:val="A881A20A"/>
    <w:name w:val="list-1467899381"/>
    <w:lvl w:ilvl="0">
      <w:start w:val="1"/>
      <w:numFmt w:val="decimal"/>
      <w:pStyle w:val="rStichwortverzeichnis"/>
      <w:lvlText w:val="%1)"/>
      <w:lvlJc w:val="left"/>
      <w:pPr>
        <w:ind w:left="720"/>
      </w:pPr>
      <w:rPr>
        <w:rFonts w:ascii="Arial" w:hAnsi="Arial" w:cs="Arial"/>
        <w:sz w:val="32"/>
        <w:szCs w:val="32"/>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A881A215"/>
    <w:multiLevelType w:val="multilevel"/>
    <w:tmpl w:val="4F46C24E"/>
    <w:name w:val="list-1467899371"/>
    <w:lvl w:ilvl="0">
      <w:start w:val="1"/>
      <w:numFmt w:val="bullet"/>
      <w:lvlText w:val="•"/>
      <w:lvlJc w:val="right"/>
      <w:pPr>
        <w:ind w:left="720"/>
      </w:pPr>
    </w:lvl>
    <w:lvl w:ilvl="1">
      <w:numFmt w:val="none"/>
      <w:pStyle w:val="rIndex2"/>
      <w:lvlText w:val=""/>
      <w:lvlJc w:val="left"/>
      <w:pPr>
        <w:tabs>
          <w:tab w:val="num" w:pos="360"/>
        </w:tabs>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3" w15:restartNumberingAfterBreak="0">
    <w:nsid w:val="A881A21E"/>
    <w:multiLevelType w:val="multilevel"/>
    <w:tmpl w:val="A881A21D"/>
    <w:name w:val="list-1467899362"/>
    <w:lvl w:ilvl="0">
      <w:start w:val="1"/>
      <w:numFmt w:val="bullet"/>
      <w:pStyle w:val="rEinzug1"/>
      <w:lvlText w:val="-"/>
      <w:lvlJc w:val="left"/>
      <w:pPr>
        <w:ind w:left="720"/>
      </w:pPr>
      <w:rPr>
        <w:rFonts w:ascii="Times New Roman" w:hAnsi="Times New Roman" w:cs="Times New Roman"/>
        <w:sz w:val="16"/>
        <w:szCs w:val="1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4" w15:restartNumberingAfterBreak="0">
    <w:nsid w:val="A881A228"/>
    <w:multiLevelType w:val="multilevel"/>
    <w:tmpl w:val="A881A227"/>
    <w:name w:val="list-1467899352"/>
    <w:lvl w:ilvl="0">
      <w:start w:val="1"/>
      <w:numFmt w:val="bullet"/>
      <w:pStyle w:val="rliste1punkt"/>
      <w:lvlText w:val=""/>
      <w:lvlJc w:val="left"/>
      <w:pPr>
        <w:ind w:left="720"/>
      </w:pPr>
      <w:rPr>
        <w:rFonts w:ascii="Symbol" w:hAnsi="Symbol" w:cs="Times New Roman"/>
        <w:sz w:val="20"/>
        <w:szCs w:val="20"/>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5" w15:restartNumberingAfterBreak="0">
    <w:nsid w:val="A881A232"/>
    <w:multiLevelType w:val="multilevel"/>
    <w:tmpl w:val="A881A231"/>
    <w:name w:val="list-1467899342"/>
    <w:lvl w:ilvl="0">
      <w:start w:val="1"/>
      <w:numFmt w:val="decimal"/>
      <w:pStyle w:val="rPraeambel"/>
      <w:lvlText w:val="%1)"/>
      <w:lvlJc w:val="left"/>
      <w:pPr>
        <w:ind w:left="720"/>
      </w:pPr>
      <w:rPr>
        <w:rFonts w:ascii="Arial" w:hAnsi="Arial" w:cs="Arial"/>
        <w:sz w:val="32"/>
        <w:szCs w:val="32"/>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6" w15:restartNumberingAfterBreak="0">
    <w:nsid w:val="A881A23C"/>
    <w:multiLevelType w:val="multilevel"/>
    <w:tmpl w:val="A881A23B"/>
    <w:name w:val="list-1467899332"/>
    <w:lvl w:ilvl="0">
      <w:start w:val="1"/>
      <w:numFmt w:val="decimal"/>
      <w:pStyle w:val="rIVZ"/>
      <w:lvlText w:val="%1)"/>
      <w:lvlJc w:val="left"/>
      <w:pPr>
        <w:ind w:left="720"/>
      </w:pPr>
      <w:rPr>
        <w:rFonts w:ascii="Arial" w:hAnsi="Arial" w:cs="Arial"/>
        <w:sz w:val="32"/>
        <w:szCs w:val="32"/>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7" w15:restartNumberingAfterBreak="0">
    <w:nsid w:val="A881A246"/>
    <w:multiLevelType w:val="multilevel"/>
    <w:tmpl w:val="A881A245"/>
    <w:name w:val="list-1467899322"/>
    <w:lvl w:ilvl="0">
      <w:start w:val="1"/>
      <w:numFmt w:val="bullet"/>
      <w:pStyle w:val="rliste1man"/>
      <w:lvlText w:val="-"/>
      <w:lvlJc w:val="left"/>
      <w:pPr>
        <w:ind w:left="720"/>
      </w:pPr>
      <w:rPr>
        <w:rFonts w:ascii="Times New Roman" w:hAnsi="Times New Roman" w:cs="Times New Roman"/>
        <w:sz w:val="16"/>
        <w:szCs w:val="1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8" w15:restartNumberingAfterBreak="0">
    <w:nsid w:val="A881A250"/>
    <w:multiLevelType w:val="multilevel"/>
    <w:tmpl w:val="A881A24F"/>
    <w:name w:val="list-1467899312"/>
    <w:lvl w:ilvl="0">
      <w:start w:val="1"/>
      <w:numFmt w:val="lowerLetter"/>
      <w:pStyle w:val="rliste2abc"/>
      <w:lvlText w:val="%1)"/>
      <w:lvlJc w:val="left"/>
      <w:pPr>
        <w:ind w:left="720"/>
      </w:pPr>
      <w:rPr>
        <w:rFonts w:ascii="Times New Roman" w:hAnsi="Times New Roman" w:cs="Times New Roman"/>
        <w:sz w:val="16"/>
        <w:szCs w:val="1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9" w15:restartNumberingAfterBreak="0">
    <w:nsid w:val="A881A25A"/>
    <w:multiLevelType w:val="multilevel"/>
    <w:tmpl w:val="E0EAFA02"/>
    <w:name w:val="list-1467899302"/>
    <w:lvl w:ilvl="0">
      <w:start w:val="1"/>
      <w:numFmt w:val="bullet"/>
      <w:lvlText w:val="•"/>
      <w:lvlJc w:val="right"/>
      <w:pPr>
        <w:ind w:left="720"/>
      </w:pPr>
    </w:lvl>
    <w:lvl w:ilvl="1">
      <w:numFmt w:val="none"/>
      <w:pStyle w:val="rVerzeichnis2"/>
      <w:lvlText w:val=""/>
      <w:lvlJc w:val="left"/>
      <w:pPr>
        <w:tabs>
          <w:tab w:val="num" w:pos="360"/>
        </w:tabs>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0" w15:restartNumberingAfterBreak="0">
    <w:nsid w:val="A881A263"/>
    <w:multiLevelType w:val="multilevel"/>
    <w:tmpl w:val="A881A262"/>
    <w:name w:val="list-1467899293"/>
    <w:lvl w:ilvl="0">
      <w:start w:val="1"/>
      <w:numFmt w:val="bullet"/>
      <w:pStyle w:val="rliste3punkt"/>
      <w:lvlText w:val=""/>
      <w:lvlJc w:val="left"/>
      <w:pPr>
        <w:ind w:left="720"/>
      </w:pPr>
      <w:rPr>
        <w:rFonts w:ascii="Symbol" w:hAnsi="Symbol" w:cs="Times New Roman"/>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1" w15:restartNumberingAfterBreak="0">
    <w:nsid w:val="A881A26D"/>
    <w:multiLevelType w:val="multilevel"/>
    <w:tmpl w:val="A881A26C"/>
    <w:name w:val="list-1467899283"/>
    <w:lvl w:ilvl="0">
      <w:start w:val="1"/>
      <w:numFmt w:val="bullet"/>
      <w:pStyle w:val="rliste2strich"/>
      <w:lvlText w:val="-"/>
      <w:lvlJc w:val="left"/>
      <w:pPr>
        <w:ind w:left="720"/>
      </w:pPr>
      <w:rPr>
        <w:rFonts w:ascii="Times New Roman" w:hAnsi="Times New Roman" w:cs="Times New Roman"/>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2" w15:restartNumberingAfterBreak="0">
    <w:nsid w:val="A881A277"/>
    <w:multiLevelType w:val="multilevel"/>
    <w:tmpl w:val="A881A276"/>
    <w:name w:val="list-1467899273"/>
    <w:lvl w:ilvl="0">
      <w:start w:val="1"/>
      <w:numFmt w:val="lowerLetter"/>
      <w:pStyle w:val="rliste3abc"/>
      <w:lvlText w:val="%1)"/>
      <w:lvlJc w:val="left"/>
      <w:pPr>
        <w:ind w:left="720"/>
      </w:pPr>
      <w:rPr>
        <w:rFonts w:ascii="Times New Roman" w:hAnsi="Times New Roman" w:cs="Times New Roman"/>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3" w15:restartNumberingAfterBreak="0">
    <w:nsid w:val="A881A281"/>
    <w:multiLevelType w:val="multilevel"/>
    <w:tmpl w:val="A881A280"/>
    <w:name w:val="list-1467899263"/>
    <w:lvl w:ilvl="0">
      <w:start w:val="1"/>
      <w:numFmt w:val="bullet"/>
      <w:pStyle w:val="rliste3strich"/>
      <w:lvlText w:val="-"/>
      <w:lvlJc w:val="left"/>
      <w:pPr>
        <w:ind w:left="720"/>
      </w:pPr>
      <w:rPr>
        <w:rFonts w:ascii="Times New Roman" w:hAnsi="Times New Roman" w:cs="Times New Roman"/>
        <w:sz w:val="16"/>
        <w:szCs w:val="1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4" w15:restartNumberingAfterBreak="0">
    <w:nsid w:val="A881A28B"/>
    <w:multiLevelType w:val="multilevel"/>
    <w:tmpl w:val="A881A28A"/>
    <w:name w:val="list-1467899253"/>
    <w:lvl w:ilvl="0">
      <w:start w:val="1"/>
      <w:numFmt w:val="bullet"/>
      <w:pStyle w:val="rEinzug2"/>
      <w:lvlText w:val="-"/>
      <w:lvlJc w:val="left"/>
      <w:pPr>
        <w:ind w:left="720"/>
      </w:pPr>
      <w:rPr>
        <w:rFonts w:ascii="Times New Roman" w:hAnsi="Times New Roman" w:cs="Times New Roman"/>
        <w:sz w:val="16"/>
        <w:szCs w:val="1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5" w15:restartNumberingAfterBreak="0">
    <w:nsid w:val="A881A295"/>
    <w:multiLevelType w:val="multilevel"/>
    <w:tmpl w:val="A881A294"/>
    <w:name w:val="list-1467899243"/>
    <w:lvl w:ilvl="0">
      <w:start w:val="1"/>
      <w:numFmt w:val="bullet"/>
      <w:pStyle w:val="rliste2punkt"/>
      <w:lvlText w:val="o"/>
      <w:lvlJc w:val="left"/>
      <w:pPr>
        <w:ind w:left="720"/>
      </w:pPr>
      <w:rPr>
        <w:rFonts w:ascii="Courier New" w:hAnsi="Courier New" w:cs="Courier New"/>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6" w15:restartNumberingAfterBreak="0">
    <w:nsid w:val="A881A29F"/>
    <w:multiLevelType w:val="multilevel"/>
    <w:tmpl w:val="A881A29E"/>
    <w:name w:val="list-1467899233"/>
    <w:lvl w:ilvl="0">
      <w:start w:val="1"/>
      <w:numFmt w:val="lowerLetter"/>
      <w:pStyle w:val="rliste1abc"/>
      <w:lvlText w:val="%1)"/>
      <w:lvlJc w:val="left"/>
      <w:pPr>
        <w:ind w:left="720"/>
      </w:pPr>
      <w:rPr>
        <w:rFonts w:ascii="Times New Roman" w:hAnsi="Times New Roman" w:cs="Times New Roman"/>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7" w15:restartNumberingAfterBreak="0">
    <w:nsid w:val="A881A2A9"/>
    <w:multiLevelType w:val="multilevel"/>
    <w:tmpl w:val="A881A2A8"/>
    <w:name w:val="list-1467899223"/>
    <w:lvl w:ilvl="0">
      <w:start w:val="1"/>
      <w:numFmt w:val="decimal"/>
      <w:pStyle w:val="rliste3kasten"/>
      <w:lvlText w:val="%1."/>
      <w:lvlJc w:val="left"/>
      <w:pPr>
        <w:ind w:left="720"/>
      </w:pPr>
      <w:rPr>
        <w:rFonts w:ascii="Times New Roman" w:hAnsi="Times New Roman" w:cs="Times New Roman"/>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8" w15:restartNumberingAfterBreak="0">
    <w:nsid w:val="A881A2B3"/>
    <w:multiLevelType w:val="multilevel"/>
    <w:tmpl w:val="A881A2B2"/>
    <w:name w:val="list-1467899213"/>
    <w:lvl w:ilvl="0">
      <w:start w:val="1"/>
      <w:numFmt w:val="decimal"/>
      <w:pStyle w:val="rliste2kasten"/>
      <w:lvlText w:val="%1."/>
      <w:lvlJc w:val="left"/>
      <w:pPr>
        <w:ind w:left="720"/>
      </w:pPr>
      <w:rPr>
        <w:rFonts w:ascii="Times New Roman" w:hAnsi="Times New Roman" w:cs="Times New Roman"/>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9" w15:restartNumberingAfterBreak="0">
    <w:nsid w:val="A881A2BD"/>
    <w:multiLevelType w:val="multilevel"/>
    <w:tmpl w:val="A881A2BC"/>
    <w:name w:val="list-1467899203"/>
    <w:lvl w:ilvl="0">
      <w:start w:val="1"/>
      <w:numFmt w:val="bullet"/>
      <w:lvlText w:val="•"/>
      <w:lvlJc w:val="right"/>
      <w:pPr>
        <w:ind w:left="720"/>
      </w:pPr>
    </w:lvl>
    <w:lvl w:ilvl="1">
      <w:start w:val="1"/>
      <w:numFmt w:val="bullet"/>
      <w:lvlText w:val="•"/>
      <w:lvlJc w:val="left"/>
      <w:pPr>
        <w:tabs>
          <w:tab w:val="num" w:pos="1080"/>
        </w:tabs>
        <w:ind w:left="1080" w:hanging="360"/>
      </w:pPr>
    </w:lvl>
    <w:lvl w:ilvl="2">
      <w:start w:val="1"/>
      <w:numFmt w:val="lowerRoman"/>
      <w:pStyle w:val="berschrift3"/>
      <w:lvlText w:val="%3)"/>
      <w:lvlJc w:val="left"/>
      <w:pPr>
        <w:ind w:left="1440"/>
      </w:pPr>
      <w:rPr>
        <w:rFonts w:ascii="Arial" w:hAnsi="Arial" w:cs="Arial"/>
        <w:sz w:val="26"/>
        <w:szCs w:val="26"/>
      </w:r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0" w15:restartNumberingAfterBreak="0">
    <w:nsid w:val="A881A2C6"/>
    <w:multiLevelType w:val="multilevel"/>
    <w:tmpl w:val="A881A2C5"/>
    <w:name w:val="list-1467899194"/>
    <w:lvl w:ilvl="0">
      <w:start w:val="1"/>
      <w:numFmt w:val="decimal"/>
      <w:pStyle w:val="rliste1num"/>
      <w:lvlText w:val="%1."/>
      <w:lvlJc w:val="left"/>
      <w:pPr>
        <w:ind w:left="720"/>
      </w:pPr>
      <w:rPr>
        <w:rFonts w:ascii="Times New Roman" w:hAnsi="Times New Roman" w:cs="Times New Roman"/>
        <w:sz w:val="24"/>
        <w:szCs w:val="24"/>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1" w15:restartNumberingAfterBreak="0">
    <w:nsid w:val="A881A2D0"/>
    <w:multiLevelType w:val="multilevel"/>
    <w:tmpl w:val="DF80DC40"/>
    <w:name w:val="list-1467899184"/>
    <w:lvl w:ilvl="0">
      <w:start w:val="1"/>
      <w:numFmt w:val="none"/>
      <w:suff w:val="nothing"/>
      <w:lvlText w:val=""/>
      <w:lvlJc w:val="left"/>
      <w:pPr>
        <w:ind w:left="360" w:hanging="360"/>
      </w:pPr>
      <w:rPr>
        <w:rFonts w:ascii="Arial" w:hAnsi="Arial" w:cs="Arial" w:hint="default"/>
        <w:sz w:val="32"/>
        <w:szCs w:val="32"/>
      </w:rPr>
    </w:lvl>
    <w:lvl w:ilvl="1">
      <w:start w:val="1"/>
      <w:numFmt w:val="bullet"/>
      <w:lvlText w:val="•"/>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hint="default"/>
      </w:rPr>
    </w:lvl>
    <w:lvl w:ilvl="4">
      <w:start w:val="1"/>
      <w:numFmt w:val="bullet"/>
      <w:lvlText w:val="•"/>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hint="default"/>
      </w:rPr>
    </w:lvl>
    <w:lvl w:ilvl="7">
      <w:start w:val="1"/>
      <w:numFmt w:val="bullet"/>
      <w:lvlText w:val="•"/>
      <w:lvlJc w:val="left"/>
      <w:pPr>
        <w:tabs>
          <w:tab w:val="num" w:pos="3240"/>
        </w:tabs>
        <w:ind w:left="3240" w:hanging="360"/>
      </w:pPr>
      <w:rPr>
        <w:rFonts w:hint="default"/>
      </w:rPr>
    </w:lvl>
    <w:lvl w:ilvl="8">
      <w:start w:val="1"/>
      <w:numFmt w:val="bullet"/>
      <w:lvlText w:val="•"/>
      <w:lvlJc w:val="left"/>
      <w:pPr>
        <w:tabs>
          <w:tab w:val="num" w:pos="3600"/>
        </w:tabs>
        <w:ind w:left="3600" w:hanging="360"/>
      </w:pPr>
      <w:rPr>
        <w:rFonts w:hint="default"/>
      </w:rPr>
    </w:lvl>
  </w:abstractNum>
  <w:abstractNum w:abstractNumId="22" w15:restartNumberingAfterBreak="0">
    <w:nsid w:val="A881A2DA"/>
    <w:multiLevelType w:val="multilevel"/>
    <w:tmpl w:val="A881A2D9"/>
    <w:name w:val="list-1467899174"/>
    <w:lvl w:ilvl="0">
      <w:start w:val="1"/>
      <w:numFmt w:val="bullet"/>
      <w:pStyle w:val="rliste1strich"/>
      <w:lvlText w:val="-"/>
      <w:lvlJc w:val="left"/>
      <w:pPr>
        <w:ind w:left="720"/>
      </w:pPr>
      <w:rPr>
        <w:rFonts w:ascii="Times New Roman" w:hAnsi="Times New Roman" w:cs="Times New Roman"/>
        <w:sz w:val="16"/>
        <w:szCs w:val="1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3" w15:restartNumberingAfterBreak="0">
    <w:nsid w:val="A881A2E4"/>
    <w:multiLevelType w:val="multilevel"/>
    <w:tmpl w:val="A881A2E3"/>
    <w:name w:val="list-1467899164"/>
    <w:lvl w:ilvl="0">
      <w:start w:val="1"/>
      <w:numFmt w:val="none"/>
      <w:pStyle w:val="rberschrift1"/>
      <w:suff w:val="nothing"/>
      <w:lvlText w:val=""/>
      <w:lvlJc w:val="right"/>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4" w15:restartNumberingAfterBreak="0">
    <w:nsid w:val="A881A2EE"/>
    <w:multiLevelType w:val="multilevel"/>
    <w:tmpl w:val="A881A2ED"/>
    <w:name w:val="list-1467899154"/>
    <w:lvl w:ilvl="0">
      <w:start w:val="1"/>
      <w:numFmt w:val="bullet"/>
      <w:lvlText w:val="•"/>
      <w:lvlJc w:val="right"/>
      <w:pPr>
        <w:ind w:left="720"/>
      </w:pPr>
    </w:lvl>
    <w:lvl w:ilvl="1">
      <w:start w:val="1"/>
      <w:numFmt w:val="none"/>
      <w:suff w:val="nothing"/>
      <w:lvlText w:val=""/>
      <w:lvlJc w:val="right"/>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5" w15:restartNumberingAfterBreak="0">
    <w:nsid w:val="A881A2F7"/>
    <w:multiLevelType w:val="multilevel"/>
    <w:tmpl w:val="A881A2F6"/>
    <w:name w:val="list-1467899145"/>
    <w:lvl w:ilvl="0">
      <w:start w:val="1"/>
      <w:numFmt w:val="bullet"/>
      <w:lvlText w:val="•"/>
      <w:lvlJc w:val="right"/>
      <w:pPr>
        <w:ind w:left="720"/>
      </w:pPr>
    </w:lvl>
    <w:lvl w:ilvl="1">
      <w:start w:val="1"/>
      <w:numFmt w:val="none"/>
      <w:pStyle w:val="rberschrift2"/>
      <w:suff w:val="nothing"/>
      <w:lvlText w:val=""/>
      <w:lvlJc w:val="right"/>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6" w15:restartNumberingAfterBreak="0">
    <w:nsid w:val="FFFFFFFB"/>
    <w:multiLevelType w:val="multilevel"/>
    <w:tmpl w:val="A70CF18A"/>
    <w:lvl w:ilvl="0">
      <w:start w:val="1"/>
      <w:numFmt w:val="decimal"/>
      <w:lvlText w:val="%1"/>
      <w:lvlJc w:val="left"/>
      <w:pPr>
        <w:ind w:left="360" w:hanging="360"/>
      </w:pPr>
      <w:rPr>
        <w:rFont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7" w15:restartNumberingAfterBreak="0">
    <w:nsid w:val="0E0B76A5"/>
    <w:multiLevelType w:val="hybridMultilevel"/>
    <w:tmpl w:val="06DA3156"/>
    <w:lvl w:ilvl="0" w:tplc="E9E0F5B4">
      <w:start w:val="1"/>
      <w:numFmt w:val="none"/>
      <w:pStyle w:val="Liste1GradEinzug"/>
      <w:lvlText w:val=""/>
      <w:lvlJc w:val="left"/>
      <w:pPr>
        <w:tabs>
          <w:tab w:val="num" w:pos="717"/>
        </w:tabs>
        <w:ind w:left="717"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F393865"/>
    <w:multiLevelType w:val="hybridMultilevel"/>
    <w:tmpl w:val="D2A80894"/>
    <w:lvl w:ilvl="0" w:tplc="90021A28">
      <w:start w:val="1"/>
      <w:numFmt w:val="bullet"/>
      <w:pStyle w:val="Aufzhlungszeich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16CA6E8F"/>
    <w:multiLevelType w:val="hybridMultilevel"/>
    <w:tmpl w:val="2460D74C"/>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186210C5"/>
    <w:multiLevelType w:val="hybridMultilevel"/>
    <w:tmpl w:val="32DC93D2"/>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19BC06BA"/>
    <w:multiLevelType w:val="hybridMultilevel"/>
    <w:tmpl w:val="9A868124"/>
    <w:lvl w:ilvl="0" w:tplc="E3723EDA">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1F647CED"/>
    <w:multiLevelType w:val="multilevel"/>
    <w:tmpl w:val="A881A2CF"/>
    <w:lvl w:ilvl="0">
      <w:start w:val="1"/>
      <w:numFmt w:val="decimal"/>
      <w:lvlText w:val="%1)"/>
      <w:lvlJc w:val="left"/>
      <w:pPr>
        <w:ind w:left="360"/>
      </w:pPr>
      <w:rPr>
        <w:rFonts w:ascii="Arial" w:hAnsi="Arial" w:cs="Arial"/>
        <w:sz w:val="32"/>
        <w:szCs w:val="32"/>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33" w15:restartNumberingAfterBreak="0">
    <w:nsid w:val="276766E7"/>
    <w:multiLevelType w:val="hybridMultilevel"/>
    <w:tmpl w:val="CDC6E444"/>
    <w:lvl w:ilvl="0" w:tplc="FB9C4CA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3E017952"/>
    <w:multiLevelType w:val="hybridMultilevel"/>
    <w:tmpl w:val="1C6246BC"/>
    <w:lvl w:ilvl="0" w:tplc="E3723EDA">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43AF4B64"/>
    <w:multiLevelType w:val="hybridMultilevel"/>
    <w:tmpl w:val="0698688A"/>
    <w:lvl w:ilvl="0" w:tplc="E3723EDA">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45952C5F"/>
    <w:multiLevelType w:val="hybridMultilevel"/>
    <w:tmpl w:val="F2F8D7DA"/>
    <w:lvl w:ilvl="0" w:tplc="E3723EDA">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47D56E9B"/>
    <w:multiLevelType w:val="hybridMultilevel"/>
    <w:tmpl w:val="24402BC4"/>
    <w:lvl w:ilvl="0" w:tplc="E3723EDA">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4B0010FF"/>
    <w:multiLevelType w:val="hybridMultilevel"/>
    <w:tmpl w:val="687E30A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03A1FDD"/>
    <w:multiLevelType w:val="hybridMultilevel"/>
    <w:tmpl w:val="0D0CE578"/>
    <w:lvl w:ilvl="0" w:tplc="E3723EDA">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352950391">
    <w:abstractNumId w:val="0"/>
  </w:num>
  <w:num w:numId="2" w16cid:durableId="2002350201">
    <w:abstractNumId w:val="1"/>
  </w:num>
  <w:num w:numId="3" w16cid:durableId="982466280">
    <w:abstractNumId w:val="2"/>
  </w:num>
  <w:num w:numId="4" w16cid:durableId="456410553">
    <w:abstractNumId w:val="3"/>
  </w:num>
  <w:num w:numId="5" w16cid:durableId="2109111523">
    <w:abstractNumId w:val="4"/>
  </w:num>
  <w:num w:numId="6" w16cid:durableId="1333415516">
    <w:abstractNumId w:val="5"/>
  </w:num>
  <w:num w:numId="7" w16cid:durableId="803892331">
    <w:abstractNumId w:val="6"/>
  </w:num>
  <w:num w:numId="8" w16cid:durableId="865096593">
    <w:abstractNumId w:val="7"/>
  </w:num>
  <w:num w:numId="9" w16cid:durableId="192690983">
    <w:abstractNumId w:val="8"/>
  </w:num>
  <w:num w:numId="10" w16cid:durableId="567692891">
    <w:abstractNumId w:val="9"/>
  </w:num>
  <w:num w:numId="11" w16cid:durableId="1354376798">
    <w:abstractNumId w:val="10"/>
  </w:num>
  <w:num w:numId="12" w16cid:durableId="559903455">
    <w:abstractNumId w:val="11"/>
  </w:num>
  <w:num w:numId="13" w16cid:durableId="1458335292">
    <w:abstractNumId w:val="12"/>
  </w:num>
  <w:num w:numId="14" w16cid:durableId="1453859724">
    <w:abstractNumId w:val="13"/>
  </w:num>
  <w:num w:numId="15" w16cid:durableId="1466586659">
    <w:abstractNumId w:val="14"/>
  </w:num>
  <w:num w:numId="16" w16cid:durableId="1244991555">
    <w:abstractNumId w:val="15"/>
  </w:num>
  <w:num w:numId="17" w16cid:durableId="500434810">
    <w:abstractNumId w:val="16"/>
  </w:num>
  <w:num w:numId="18" w16cid:durableId="252665677">
    <w:abstractNumId w:val="17"/>
  </w:num>
  <w:num w:numId="19" w16cid:durableId="1600289203">
    <w:abstractNumId w:val="18"/>
  </w:num>
  <w:num w:numId="20" w16cid:durableId="1406757297">
    <w:abstractNumId w:val="19"/>
  </w:num>
  <w:num w:numId="21" w16cid:durableId="959606427">
    <w:abstractNumId w:val="20"/>
  </w:num>
  <w:num w:numId="22" w16cid:durableId="1446078155">
    <w:abstractNumId w:val="21"/>
  </w:num>
  <w:num w:numId="23" w16cid:durableId="2094423838">
    <w:abstractNumId w:val="22"/>
  </w:num>
  <w:num w:numId="24" w16cid:durableId="1701709410">
    <w:abstractNumId w:val="23"/>
  </w:num>
  <w:num w:numId="25" w16cid:durableId="446967855">
    <w:abstractNumId w:val="24"/>
  </w:num>
  <w:num w:numId="26" w16cid:durableId="224997625">
    <w:abstractNumId w:val="25"/>
  </w:num>
  <w:num w:numId="27" w16cid:durableId="2019194001">
    <w:abstractNumId w:val="27"/>
  </w:num>
  <w:num w:numId="28" w16cid:durableId="1552419086">
    <w:abstractNumId w:val="32"/>
  </w:num>
  <w:num w:numId="29" w16cid:durableId="19085721">
    <w:abstractNumId w:val="23"/>
  </w:num>
  <w:num w:numId="30" w16cid:durableId="887255023">
    <w:abstractNumId w:val="38"/>
  </w:num>
  <w:num w:numId="31" w16cid:durableId="1417283847">
    <w:abstractNumId w:val="29"/>
  </w:num>
  <w:num w:numId="32" w16cid:durableId="1240214195">
    <w:abstractNumId w:val="34"/>
  </w:num>
  <w:num w:numId="33" w16cid:durableId="1302616467">
    <w:abstractNumId w:val="39"/>
  </w:num>
  <w:num w:numId="34" w16cid:durableId="1365711133">
    <w:abstractNumId w:val="36"/>
  </w:num>
  <w:num w:numId="35" w16cid:durableId="1905600510">
    <w:abstractNumId w:val="35"/>
  </w:num>
  <w:num w:numId="36" w16cid:durableId="1431001714">
    <w:abstractNumId w:val="37"/>
  </w:num>
  <w:num w:numId="37" w16cid:durableId="449905653">
    <w:abstractNumId w:val="31"/>
  </w:num>
  <w:num w:numId="38" w16cid:durableId="1657343569">
    <w:abstractNumId w:val="23"/>
  </w:num>
  <w:num w:numId="39" w16cid:durableId="926234892">
    <w:abstractNumId w:val="23"/>
  </w:num>
  <w:num w:numId="40" w16cid:durableId="675040862">
    <w:abstractNumId w:val="23"/>
  </w:num>
  <w:num w:numId="41" w16cid:durableId="1561599633">
    <w:abstractNumId w:val="23"/>
  </w:num>
  <w:num w:numId="42" w16cid:durableId="907688015">
    <w:abstractNumId w:val="23"/>
  </w:num>
  <w:num w:numId="43" w16cid:durableId="1815831812">
    <w:abstractNumId w:val="33"/>
  </w:num>
  <w:num w:numId="44" w16cid:durableId="1050569443">
    <w:abstractNumId w:val="26"/>
  </w:num>
  <w:num w:numId="45" w16cid:durableId="321203005">
    <w:abstractNumId w:val="28"/>
  </w:num>
  <w:num w:numId="46" w16cid:durableId="13355719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bordersDoNotSurroundHeader/>
  <w:bordersDoNotSurroundFooter/>
  <w:proofState w:spelling="clean"/>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MBFtLwVbLUuF0ZyvUycTjJZJTOqAiyJwGHDIp7BbtFxswtgK8rE0sC8aLfTs/3w3mNHHCtoLE6RUIadcgZEHkA==" w:salt="gQJuxTjOs8d6NhQvjjtAxg=="/>
  <w:defaultTabStop w:val="720"/>
  <w:autoHyphenation/>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8C"/>
    <w:rsid w:val="00004A2B"/>
    <w:rsid w:val="000062C9"/>
    <w:rsid w:val="000115FC"/>
    <w:rsid w:val="0005673A"/>
    <w:rsid w:val="000721A6"/>
    <w:rsid w:val="00077D8B"/>
    <w:rsid w:val="00096008"/>
    <w:rsid w:val="000A13E6"/>
    <w:rsid w:val="000B63CB"/>
    <w:rsid w:val="000C25C2"/>
    <w:rsid w:val="000E66E7"/>
    <w:rsid w:val="000F24B3"/>
    <w:rsid w:val="00111FC3"/>
    <w:rsid w:val="00114386"/>
    <w:rsid w:val="0014499B"/>
    <w:rsid w:val="0014676F"/>
    <w:rsid w:val="00147737"/>
    <w:rsid w:val="00150768"/>
    <w:rsid w:val="00157309"/>
    <w:rsid w:val="001B138D"/>
    <w:rsid w:val="001C5B9E"/>
    <w:rsid w:val="001E3DC2"/>
    <w:rsid w:val="0023078F"/>
    <w:rsid w:val="002474E5"/>
    <w:rsid w:val="0025008E"/>
    <w:rsid w:val="002536AB"/>
    <w:rsid w:val="00277D73"/>
    <w:rsid w:val="002A2BC3"/>
    <w:rsid w:val="002C2962"/>
    <w:rsid w:val="002D3B3A"/>
    <w:rsid w:val="002E5011"/>
    <w:rsid w:val="002F45FE"/>
    <w:rsid w:val="002F6F12"/>
    <w:rsid w:val="00303D15"/>
    <w:rsid w:val="00307363"/>
    <w:rsid w:val="00331446"/>
    <w:rsid w:val="00346DAD"/>
    <w:rsid w:val="0035773A"/>
    <w:rsid w:val="0036036B"/>
    <w:rsid w:val="003843B8"/>
    <w:rsid w:val="0038668E"/>
    <w:rsid w:val="003B2829"/>
    <w:rsid w:val="003B5E56"/>
    <w:rsid w:val="003D6EF6"/>
    <w:rsid w:val="003E208D"/>
    <w:rsid w:val="00413771"/>
    <w:rsid w:val="00420FE8"/>
    <w:rsid w:val="0046162A"/>
    <w:rsid w:val="00467343"/>
    <w:rsid w:val="00472ECA"/>
    <w:rsid w:val="00483257"/>
    <w:rsid w:val="00493C76"/>
    <w:rsid w:val="004A2EFA"/>
    <w:rsid w:val="004D3FAF"/>
    <w:rsid w:val="004E3F47"/>
    <w:rsid w:val="00500C73"/>
    <w:rsid w:val="0052675D"/>
    <w:rsid w:val="00533110"/>
    <w:rsid w:val="00560089"/>
    <w:rsid w:val="005865D5"/>
    <w:rsid w:val="005B1D81"/>
    <w:rsid w:val="005B38A3"/>
    <w:rsid w:val="005D52AC"/>
    <w:rsid w:val="005D67DF"/>
    <w:rsid w:val="00651BA3"/>
    <w:rsid w:val="00665FD5"/>
    <w:rsid w:val="006B7145"/>
    <w:rsid w:val="006C21D0"/>
    <w:rsid w:val="006D0A23"/>
    <w:rsid w:val="006E6ADE"/>
    <w:rsid w:val="006F241D"/>
    <w:rsid w:val="00702FE3"/>
    <w:rsid w:val="007106C0"/>
    <w:rsid w:val="007168F7"/>
    <w:rsid w:val="00716A1F"/>
    <w:rsid w:val="00734D11"/>
    <w:rsid w:val="00790613"/>
    <w:rsid w:val="00793963"/>
    <w:rsid w:val="00795D2F"/>
    <w:rsid w:val="007973BC"/>
    <w:rsid w:val="007B02E2"/>
    <w:rsid w:val="007E230E"/>
    <w:rsid w:val="00804D14"/>
    <w:rsid w:val="00804DFC"/>
    <w:rsid w:val="008268FB"/>
    <w:rsid w:val="008546DF"/>
    <w:rsid w:val="00862618"/>
    <w:rsid w:val="008929CD"/>
    <w:rsid w:val="008B3D1C"/>
    <w:rsid w:val="008B7956"/>
    <w:rsid w:val="008D4CC1"/>
    <w:rsid w:val="008E7FB6"/>
    <w:rsid w:val="00910431"/>
    <w:rsid w:val="009257E9"/>
    <w:rsid w:val="00925985"/>
    <w:rsid w:val="009275BC"/>
    <w:rsid w:val="00933FC4"/>
    <w:rsid w:val="00934586"/>
    <w:rsid w:val="00951202"/>
    <w:rsid w:val="00957C32"/>
    <w:rsid w:val="00960BB3"/>
    <w:rsid w:val="00961C3D"/>
    <w:rsid w:val="00964969"/>
    <w:rsid w:val="0096616C"/>
    <w:rsid w:val="0098333D"/>
    <w:rsid w:val="00986A7E"/>
    <w:rsid w:val="0099120D"/>
    <w:rsid w:val="0099713E"/>
    <w:rsid w:val="009A3725"/>
    <w:rsid w:val="009C336A"/>
    <w:rsid w:val="009C5D75"/>
    <w:rsid w:val="009F1ED1"/>
    <w:rsid w:val="009F6891"/>
    <w:rsid w:val="00A13C47"/>
    <w:rsid w:val="00A14E8C"/>
    <w:rsid w:val="00A42512"/>
    <w:rsid w:val="00A455BC"/>
    <w:rsid w:val="00AC45EA"/>
    <w:rsid w:val="00AC55C1"/>
    <w:rsid w:val="00B10153"/>
    <w:rsid w:val="00B11017"/>
    <w:rsid w:val="00B11745"/>
    <w:rsid w:val="00B2297F"/>
    <w:rsid w:val="00B77430"/>
    <w:rsid w:val="00BD20AA"/>
    <w:rsid w:val="00BE7AA7"/>
    <w:rsid w:val="00BF272A"/>
    <w:rsid w:val="00C02E27"/>
    <w:rsid w:val="00C07EB9"/>
    <w:rsid w:val="00C263F3"/>
    <w:rsid w:val="00C347F2"/>
    <w:rsid w:val="00C37235"/>
    <w:rsid w:val="00C46EB9"/>
    <w:rsid w:val="00C5385B"/>
    <w:rsid w:val="00C57E34"/>
    <w:rsid w:val="00C83AF3"/>
    <w:rsid w:val="00CA0DAF"/>
    <w:rsid w:val="00CA16A3"/>
    <w:rsid w:val="00CA3C14"/>
    <w:rsid w:val="00CC39D4"/>
    <w:rsid w:val="00CF2634"/>
    <w:rsid w:val="00D208FA"/>
    <w:rsid w:val="00D21874"/>
    <w:rsid w:val="00D340C7"/>
    <w:rsid w:val="00D52592"/>
    <w:rsid w:val="00D8293B"/>
    <w:rsid w:val="00D96C16"/>
    <w:rsid w:val="00DB552D"/>
    <w:rsid w:val="00DD3B60"/>
    <w:rsid w:val="00DE07B6"/>
    <w:rsid w:val="00E64E72"/>
    <w:rsid w:val="00E66EFA"/>
    <w:rsid w:val="00E85E06"/>
    <w:rsid w:val="00E97AC4"/>
    <w:rsid w:val="00EB5DD8"/>
    <w:rsid w:val="00EC6727"/>
    <w:rsid w:val="00ED78AA"/>
    <w:rsid w:val="00F02B40"/>
    <w:rsid w:val="00F04C02"/>
    <w:rsid w:val="00F21F8E"/>
    <w:rsid w:val="00F35221"/>
    <w:rsid w:val="00F42C02"/>
    <w:rsid w:val="00F51226"/>
    <w:rsid w:val="00F84FC0"/>
    <w:rsid w:val="00F90A24"/>
    <w:rsid w:val="00FC50A6"/>
    <w:rsid w:val="00FF57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9E7BD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29C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berschrift1">
    <w:name w:val="heading 1"/>
    <w:basedOn w:val="Standard"/>
    <w:next w:val="Standard"/>
    <w:autoRedefine/>
    <w:qFormat/>
    <w:rsid w:val="00716A1F"/>
    <w:pPr>
      <w:keepNext/>
      <w:spacing w:before="240" w:after="60"/>
      <w:outlineLvl w:val="0"/>
    </w:pPr>
    <w:rPr>
      <w:rFonts w:cs="Arial"/>
      <w:b/>
      <w:bCs/>
      <w:kern w:val="32"/>
      <w:sz w:val="32"/>
      <w:szCs w:val="32"/>
    </w:rPr>
  </w:style>
  <w:style w:type="paragraph" w:styleId="berschrift2">
    <w:name w:val="heading 2"/>
    <w:basedOn w:val="Standard"/>
    <w:next w:val="Standard"/>
    <w:autoRedefine/>
    <w:qFormat/>
    <w:rsid w:val="00716A1F"/>
    <w:pPr>
      <w:keepNext/>
      <w:spacing w:before="240" w:after="60"/>
      <w:outlineLvl w:val="1"/>
    </w:pPr>
    <w:rPr>
      <w:rFonts w:cs="Arial"/>
      <w:b/>
      <w:bCs/>
      <w:i/>
      <w:iCs/>
      <w:sz w:val="28"/>
      <w:szCs w:val="28"/>
    </w:rPr>
  </w:style>
  <w:style w:type="paragraph" w:styleId="berschrift3">
    <w:name w:val="heading 3"/>
    <w:basedOn w:val="Standard"/>
    <w:next w:val="Standard"/>
    <w:qFormat/>
    <w:rsid w:val="00716A1F"/>
    <w:pPr>
      <w:keepNext/>
      <w:numPr>
        <w:ilvl w:val="2"/>
        <w:numId w:val="20"/>
      </w:numPr>
      <w:tabs>
        <w:tab w:val="left" w:pos="1080"/>
      </w:tabs>
      <w:spacing w:before="240" w:after="60"/>
      <w:ind w:left="1080" w:hanging="360"/>
      <w:outlineLvl w:val="2"/>
    </w:pPr>
    <w:rPr>
      <w:rFonts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keepNext/>
      <w:tabs>
        <w:tab w:val="left" w:pos="540"/>
        <w:tab w:val="left" w:pos="1134"/>
      </w:tabs>
      <w:jc w:val="both"/>
      <w:outlineLvl w:val="5"/>
    </w:pPr>
    <w:rPr>
      <w:b/>
      <w:bCs/>
    </w:rPr>
  </w:style>
  <w:style w:type="paragraph" w:styleId="berschrift7">
    <w:name w:val="heading 7"/>
    <w:basedOn w:val="Standard"/>
    <w:next w:val="Standard"/>
    <w:qFormat/>
    <w:pPr>
      <w:keepNext/>
      <w:ind w:left="1842" w:firstLine="282"/>
      <w:jc w:val="both"/>
      <w:outlineLvl w:val="6"/>
    </w:pPr>
    <w:rPr>
      <w:i/>
      <w:iCs/>
    </w:r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rPr>
  </w:style>
  <w:style w:type="character" w:default="1" w:styleId="Absatz-Standardschriftart">
    <w:name w:val="Default Paragraph Font"/>
    <w:uiPriority w:val="1"/>
    <w:semiHidden/>
    <w:unhideWhenUsed/>
    <w:rsid w:val="008929C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929CD"/>
  </w:style>
  <w:style w:type="paragraph" w:customStyle="1" w:styleId="BodyText21">
    <w:name w:val="Body Text 2_1"/>
    <w:pPr>
      <w:widowControl w:val="0"/>
      <w:suppressAutoHyphens/>
      <w:autoSpaceDE w:val="0"/>
      <w:autoSpaceDN w:val="0"/>
      <w:adjustRightInd w:val="0"/>
      <w:ind w:left="1560" w:hanging="851"/>
    </w:pPr>
    <w:rPr>
      <w:color w:val="000000"/>
      <w:sz w:val="24"/>
      <w:szCs w:val="24"/>
      <w:u w:color="000000"/>
      <w:lang w:val="en-GB" w:eastAsia="de-DE"/>
    </w:rPr>
  </w:style>
  <w:style w:type="paragraph" w:customStyle="1" w:styleId="VVariante">
    <w:name w:val="V Variante"/>
    <w:pPr>
      <w:tabs>
        <w:tab w:val="left" w:pos="1985"/>
      </w:tabs>
      <w:suppressAutoHyphens/>
      <w:autoSpaceDE w:val="0"/>
      <w:autoSpaceDN w:val="0"/>
      <w:adjustRightInd w:val="0"/>
      <w:ind w:left="2410" w:hanging="1843"/>
    </w:pPr>
    <w:rPr>
      <w:color w:val="000000"/>
      <w:sz w:val="21"/>
      <w:szCs w:val="21"/>
      <w:u w:color="000000"/>
      <w:lang w:val="de-DE" w:eastAsia="de-DE"/>
    </w:rPr>
  </w:style>
  <w:style w:type="paragraph" w:styleId="Textkrper">
    <w:name w:val="Body Text"/>
    <w:basedOn w:val="Standard"/>
    <w:pPr>
      <w:jc w:val="both"/>
    </w:pPr>
  </w:style>
  <w:style w:type="paragraph" w:customStyle="1" w:styleId="rliste1punkt">
    <w:name w:val="r_liste1punkt"/>
    <w:pPr>
      <w:numPr>
        <w:numId w:val="5"/>
      </w:numPr>
      <w:tabs>
        <w:tab w:val="left" w:pos="357"/>
      </w:tabs>
      <w:suppressAutoHyphens/>
      <w:autoSpaceDE w:val="0"/>
      <w:autoSpaceDN w:val="0"/>
      <w:adjustRightInd w:val="0"/>
      <w:ind w:left="360" w:hanging="360"/>
    </w:pPr>
    <w:rPr>
      <w:color w:val="000000"/>
      <w:sz w:val="24"/>
      <w:szCs w:val="24"/>
      <w:u w:color="000000"/>
      <w:lang w:val="de-DE" w:eastAsia="de-DE"/>
    </w:rPr>
  </w:style>
  <w:style w:type="paragraph" w:customStyle="1" w:styleId="rliste2punkt">
    <w:name w:val="r_liste2punkt"/>
    <w:pPr>
      <w:numPr>
        <w:numId w:val="16"/>
      </w:numPr>
      <w:tabs>
        <w:tab w:val="left" w:pos="851"/>
        <w:tab w:val="left" w:pos="1068"/>
      </w:tabs>
      <w:suppressAutoHyphens/>
      <w:autoSpaceDE w:val="0"/>
      <w:autoSpaceDN w:val="0"/>
      <w:adjustRightInd w:val="0"/>
      <w:ind w:left="1068" w:hanging="360"/>
    </w:pPr>
    <w:rPr>
      <w:color w:val="000000"/>
      <w:sz w:val="24"/>
      <w:szCs w:val="24"/>
      <w:u w:color="000000"/>
      <w:lang w:val="en-GB" w:eastAsia="de-DE"/>
    </w:rPr>
  </w:style>
  <w:style w:type="paragraph" w:customStyle="1" w:styleId="rIndex3">
    <w:name w:val="r_Index 3"/>
    <w:pPr>
      <w:keepNext/>
      <w:widowControl w:val="0"/>
      <w:suppressAutoHyphens/>
      <w:autoSpaceDE w:val="0"/>
      <w:autoSpaceDN w:val="0"/>
      <w:adjustRightInd w:val="0"/>
      <w:spacing w:before="240" w:after="60"/>
      <w:outlineLvl w:val="3"/>
    </w:pPr>
    <w:rPr>
      <w:b/>
      <w:bCs/>
      <w:color w:val="000000"/>
      <w:u w:color="000000"/>
      <w:lang w:val="de-DE" w:eastAsia="de-DE"/>
    </w:rPr>
  </w:style>
  <w:style w:type="paragraph" w:customStyle="1" w:styleId="BodyText22">
    <w:name w:val="Body Text 2_2"/>
    <w:pPr>
      <w:suppressAutoHyphens/>
      <w:autoSpaceDE w:val="0"/>
      <w:autoSpaceDN w:val="0"/>
      <w:adjustRightInd w:val="0"/>
      <w:jc w:val="center"/>
    </w:pPr>
    <w:rPr>
      <w:rFonts w:ascii="Calisto MT" w:hAnsi="Calisto MT"/>
      <w:b/>
      <w:bCs/>
      <w:color w:val="000000"/>
      <w:sz w:val="26"/>
      <w:szCs w:val="26"/>
      <w:u w:color="000000"/>
      <w:lang w:val="fr-FR" w:eastAsia="de-DE"/>
    </w:rPr>
  </w:style>
  <w:style w:type="paragraph" w:customStyle="1" w:styleId="rVerzeichnis8">
    <w:name w:val="r_Verzeichnis 8"/>
    <w:pPr>
      <w:suppressAutoHyphens/>
      <w:autoSpaceDE w:val="0"/>
      <w:autoSpaceDN w:val="0"/>
      <w:adjustRightInd w:val="0"/>
      <w:ind w:left="1678"/>
      <w:outlineLvl w:val="7"/>
    </w:pPr>
    <w:rPr>
      <w:color w:val="000000"/>
      <w:sz w:val="24"/>
      <w:szCs w:val="24"/>
      <w:u w:color="000000"/>
      <w:lang w:val="de-DE" w:eastAsia="de-DE"/>
    </w:rPr>
  </w:style>
  <w:style w:type="paragraph" w:customStyle="1" w:styleId="rKapitel">
    <w:name w:val="r_Kapitel"/>
    <w:pPr>
      <w:suppressAutoHyphens/>
      <w:autoSpaceDE w:val="0"/>
      <w:autoSpaceDN w:val="0"/>
      <w:adjustRightInd w:val="0"/>
      <w:spacing w:before="120" w:after="120"/>
      <w:jc w:val="center"/>
    </w:pPr>
    <w:rPr>
      <w:color w:val="000000"/>
      <w:sz w:val="36"/>
      <w:szCs w:val="36"/>
      <w:u w:color="000000"/>
      <w:lang w:val="de-DE" w:eastAsia="de-DE"/>
    </w:rPr>
  </w:style>
  <w:style w:type="character" w:customStyle="1" w:styleId="rzfFormulierungsvorschlag">
    <w:name w:val="r_zf_Formulierungsvorschlag"/>
    <w:rPr>
      <w:color w:val="0000FF"/>
      <w:sz w:val="22"/>
      <w:szCs w:val="22"/>
    </w:rPr>
  </w:style>
  <w:style w:type="paragraph" w:customStyle="1" w:styleId="rTippAnfang">
    <w:name w:val="r_Tipp Anfang"/>
    <w:pPr>
      <w:widowControl w:val="0"/>
      <w:pBdr>
        <w:top w:val="single" w:sz="12" w:space="1" w:color="0000FF"/>
        <w:left w:val="single" w:sz="12" w:space="4" w:color="0000FF"/>
        <w:right w:val="single" w:sz="12" w:space="4" w:color="0000FF"/>
      </w:pBdr>
      <w:suppressAutoHyphens/>
      <w:autoSpaceDE w:val="0"/>
      <w:autoSpaceDN w:val="0"/>
      <w:adjustRightInd w:val="0"/>
    </w:pPr>
    <w:rPr>
      <w:color w:val="000000"/>
      <w:u w:color="000000"/>
      <w:lang w:val="de-DE" w:eastAsia="de-DE"/>
    </w:rPr>
  </w:style>
  <w:style w:type="character" w:styleId="Fett">
    <w:name w:val="Strong"/>
    <w:basedOn w:val="Absatz-Standardschriftart"/>
    <w:qFormat/>
    <w:rPr>
      <w:b/>
      <w:bCs/>
    </w:rPr>
  </w:style>
  <w:style w:type="paragraph" w:customStyle="1" w:styleId="rIndex2">
    <w:name w:val="r_Index 2"/>
    <w:pPr>
      <w:keepNext/>
      <w:widowControl w:val="0"/>
      <w:numPr>
        <w:ilvl w:val="1"/>
        <w:numId w:val="3"/>
      </w:numPr>
      <w:tabs>
        <w:tab w:val="clear" w:pos="360"/>
        <w:tab w:val="right" w:leader="dot" w:pos="9062"/>
      </w:tabs>
      <w:suppressAutoHyphens/>
      <w:autoSpaceDE w:val="0"/>
      <w:autoSpaceDN w:val="0"/>
      <w:adjustRightInd w:val="0"/>
      <w:spacing w:before="240" w:after="60"/>
      <w:outlineLvl w:val="1"/>
    </w:pPr>
    <w:rPr>
      <w:rFonts w:ascii="Arial" w:hAnsi="Arial" w:cs="Arial"/>
      <w:color w:val="000000"/>
      <w:u w:color="000000"/>
      <w:lang w:val="en-GB" w:eastAsia="de-DE"/>
    </w:rPr>
  </w:style>
  <w:style w:type="character" w:customStyle="1" w:styleId="zfbildinline">
    <w:name w:val="zf_bildinline"/>
    <w:rPr>
      <w:color w:val="000000"/>
    </w:rPr>
  </w:style>
  <w:style w:type="paragraph" w:customStyle="1" w:styleId="rliste3kasten">
    <w:name w:val="r_liste3kasten"/>
    <w:pPr>
      <w:numPr>
        <w:numId w:val="18"/>
      </w:numPr>
      <w:tabs>
        <w:tab w:val="left" w:pos="1428"/>
      </w:tabs>
      <w:suppressAutoHyphens/>
      <w:autoSpaceDE w:val="0"/>
      <w:autoSpaceDN w:val="0"/>
      <w:adjustRightInd w:val="0"/>
      <w:ind w:left="1428" w:hanging="360"/>
    </w:pPr>
    <w:rPr>
      <w:color w:val="000000"/>
      <w:sz w:val="24"/>
      <w:szCs w:val="24"/>
      <w:u w:color="000000"/>
      <w:lang w:val="en-GB" w:eastAsia="de-DE"/>
    </w:rPr>
  </w:style>
  <w:style w:type="paragraph" w:customStyle="1" w:styleId="rVerzeichnis6">
    <w:name w:val="r_Verzeichnis 6"/>
    <w:pPr>
      <w:suppressAutoHyphens/>
      <w:autoSpaceDE w:val="0"/>
      <w:autoSpaceDN w:val="0"/>
      <w:adjustRightInd w:val="0"/>
      <w:ind w:left="1202"/>
      <w:outlineLvl w:val="5"/>
    </w:pPr>
    <w:rPr>
      <w:color w:val="000000"/>
      <w:sz w:val="24"/>
      <w:szCs w:val="24"/>
      <w:u w:color="000000"/>
      <w:lang w:val="de-DE" w:eastAsia="de-DE"/>
    </w:rPr>
  </w:style>
  <w:style w:type="character" w:styleId="Funotenzeichen">
    <w:name w:val="footnote reference"/>
    <w:basedOn w:val="Absatz-Standardschriftart"/>
    <w:semiHidden/>
    <w:rPr>
      <w:vertAlign w:val="superscript"/>
    </w:rPr>
  </w:style>
  <w:style w:type="character" w:customStyle="1" w:styleId="rTiefstellen">
    <w:name w:val="r_Tiefstellen"/>
    <w:rPr>
      <w:vertAlign w:val="subscript"/>
    </w:rPr>
  </w:style>
  <w:style w:type="paragraph" w:customStyle="1" w:styleId="Vberschrift2">
    <w:name w:val="V Überschrift 2"/>
    <w:next w:val="Standard"/>
    <w:pPr>
      <w:suppressAutoHyphens/>
      <w:autoSpaceDE w:val="0"/>
      <w:autoSpaceDN w:val="0"/>
      <w:adjustRightInd w:val="0"/>
      <w:spacing w:before="120" w:after="200"/>
      <w:ind w:left="1134" w:hanging="567"/>
    </w:pPr>
    <w:rPr>
      <w:rFonts w:ascii="Arial" w:hAnsi="Arial" w:cs="Arial"/>
      <w:b/>
      <w:bCs/>
      <w:color w:val="000000"/>
      <w:sz w:val="24"/>
      <w:szCs w:val="24"/>
      <w:u w:color="000000"/>
      <w:lang w:val="de-DE" w:eastAsia="de-DE"/>
    </w:rPr>
  </w:style>
  <w:style w:type="character" w:customStyle="1" w:styleId="rzfseite">
    <w:name w:val="r_zf_seite"/>
    <w:rPr>
      <w:color w:val="FF0000"/>
      <w:lang w:val="en-GB"/>
    </w:rPr>
  </w:style>
  <w:style w:type="character" w:customStyle="1" w:styleId="Listenrfett">
    <w:name w:val="Listenr_fett"/>
    <w:rPr>
      <w:b/>
      <w:bCs/>
      <w:color w:val="000000"/>
    </w:rPr>
  </w:style>
  <w:style w:type="character" w:customStyle="1" w:styleId="rzfindex">
    <w:name w:val="r_zf_index"/>
    <w:rPr>
      <w:color w:val="800080"/>
      <w:lang w:val="en-GB"/>
    </w:rPr>
  </w:style>
  <w:style w:type="paragraph" w:customStyle="1" w:styleId="rStichwortverzeichnis">
    <w:name w:val="r_Stichwortverzeichnis"/>
    <w:pPr>
      <w:keepNext/>
      <w:widowControl w:val="0"/>
      <w:numPr>
        <w:numId w:val="2"/>
      </w:numPr>
      <w:suppressAutoHyphens/>
      <w:autoSpaceDE w:val="0"/>
      <w:autoSpaceDN w:val="0"/>
      <w:adjustRightInd w:val="0"/>
      <w:spacing w:before="240" w:after="60"/>
      <w:outlineLvl w:val="0"/>
    </w:pPr>
    <w:rPr>
      <w:rFonts w:ascii="Arial" w:hAnsi="Arial" w:cs="Arial"/>
      <w:b/>
      <w:bCs/>
      <w:color w:val="000000"/>
      <w:sz w:val="24"/>
      <w:szCs w:val="24"/>
      <w:u w:color="000000"/>
      <w:lang w:val="en-GB" w:eastAsia="de-DE"/>
    </w:rPr>
  </w:style>
  <w:style w:type="paragraph" w:styleId="Kopfzeile">
    <w:name w:val="header"/>
    <w:basedOn w:val="Standard"/>
    <w:pPr>
      <w:tabs>
        <w:tab w:val="center" w:pos="4536"/>
        <w:tab w:val="right" w:pos="9072"/>
      </w:tabs>
    </w:pPr>
  </w:style>
  <w:style w:type="paragraph" w:styleId="StandardWeb">
    <w:name w:val="Normal (Web)"/>
    <w:basedOn w:val="Standard"/>
    <w:pPr>
      <w:spacing w:before="60" w:after="60"/>
    </w:pPr>
  </w:style>
  <w:style w:type="character" w:customStyle="1" w:styleId="rzfnote">
    <w:name w:val="r_zf_note"/>
    <w:rPr>
      <w:color w:val="33CCCC"/>
    </w:rPr>
  </w:style>
  <w:style w:type="paragraph" w:styleId="Kommentarthema">
    <w:name w:val="annotation subject"/>
    <w:next w:val="Kommentartext"/>
    <w:pPr>
      <w:suppressAutoHyphens/>
      <w:autoSpaceDE w:val="0"/>
      <w:autoSpaceDN w:val="0"/>
      <w:adjustRightInd w:val="0"/>
    </w:pPr>
    <w:rPr>
      <w:b/>
      <w:bCs/>
      <w:color w:val="000000"/>
      <w:u w:color="000000"/>
      <w:lang w:val="de-DE" w:eastAsia="de-DE"/>
    </w:rPr>
  </w:style>
  <w:style w:type="paragraph" w:customStyle="1" w:styleId="Literaturauswahl">
    <w:name w:val="Literaturauswahl"/>
    <w:pPr>
      <w:suppressAutoHyphens/>
      <w:autoSpaceDE w:val="0"/>
      <w:autoSpaceDN w:val="0"/>
      <w:adjustRightInd w:val="0"/>
    </w:pPr>
    <w:rPr>
      <w:color w:val="000000"/>
      <w:sz w:val="19"/>
      <w:szCs w:val="19"/>
      <w:u w:color="000000"/>
      <w:lang w:val="de-DE" w:eastAsia="de-DE"/>
    </w:rPr>
  </w:style>
  <w:style w:type="paragraph" w:customStyle="1" w:styleId="rbildtitel">
    <w:name w:val="r_bildtitel"/>
    <w:pPr>
      <w:pBdr>
        <w:top w:val="single" w:sz="12" w:space="1" w:color="000000"/>
        <w:left w:val="single" w:sz="12" w:space="4" w:color="000000"/>
        <w:right w:val="single" w:sz="12" w:space="4" w:color="000000"/>
      </w:pBdr>
      <w:suppressAutoHyphens/>
      <w:autoSpaceDE w:val="0"/>
      <w:autoSpaceDN w:val="0"/>
      <w:adjustRightInd w:val="0"/>
    </w:pPr>
    <w:rPr>
      <w:color w:val="000000"/>
      <w:sz w:val="24"/>
      <w:szCs w:val="24"/>
      <w:u w:color="000000"/>
      <w:lang w:val="en-GB" w:eastAsia="de-DE"/>
    </w:rPr>
  </w:style>
  <w:style w:type="character" w:customStyle="1" w:styleId="VerweisRandziffer">
    <w:name w:val="Verweis Randziffer"/>
    <w:rPr>
      <w:color w:val="FF0000"/>
    </w:rPr>
  </w:style>
  <w:style w:type="paragraph" w:customStyle="1" w:styleId="rGesetz">
    <w:name w:val="r_Gesetz"/>
    <w:pPr>
      <w:suppressAutoHyphens/>
      <w:autoSpaceDE w:val="0"/>
      <w:autoSpaceDN w:val="0"/>
      <w:adjustRightInd w:val="0"/>
    </w:pPr>
    <w:rPr>
      <w:color w:val="000000"/>
      <w:sz w:val="24"/>
      <w:szCs w:val="24"/>
      <w:u w:color="000000"/>
      <w:lang w:val="de-DE" w:eastAsia="de-DE"/>
    </w:rPr>
  </w:style>
  <w:style w:type="character" w:customStyle="1" w:styleId="rdoppelunterstrich">
    <w:name w:val="r_doppelunterstrich"/>
    <w:rPr>
      <w:color w:val="000000"/>
      <w:u w:val="double" w:color="000000"/>
    </w:rPr>
  </w:style>
  <w:style w:type="character" w:customStyle="1" w:styleId="Listenrkursiv">
    <w:name w:val="Listenr_kursiv"/>
    <w:rPr>
      <w:b/>
      <w:bCs/>
      <w:i/>
      <w:iCs/>
      <w:color w:val="000000"/>
    </w:rPr>
  </w:style>
  <w:style w:type="paragraph" w:styleId="Funotentext">
    <w:name w:val="footnote text"/>
    <w:basedOn w:val="Standard"/>
    <w:semiHidden/>
    <w:rsid w:val="000A13E6"/>
    <w:pPr>
      <w:tabs>
        <w:tab w:val="left" w:pos="142"/>
      </w:tabs>
      <w:spacing w:after="60" w:line="240" w:lineRule="auto"/>
      <w:ind w:left="142" w:hanging="142"/>
    </w:pPr>
    <w:rPr>
      <w:sz w:val="16"/>
      <w:szCs w:val="20"/>
    </w:rPr>
  </w:style>
  <w:style w:type="paragraph" w:customStyle="1" w:styleId="Vberschrift3">
    <w:name w:val="V Überschrift 3"/>
    <w:next w:val="Standard"/>
    <w:pPr>
      <w:suppressAutoHyphens/>
      <w:autoSpaceDE w:val="0"/>
      <w:autoSpaceDN w:val="0"/>
      <w:adjustRightInd w:val="0"/>
      <w:spacing w:before="120" w:after="200"/>
      <w:ind w:left="1134" w:hanging="567"/>
    </w:pPr>
    <w:rPr>
      <w:i/>
      <w:iCs/>
      <w:color w:val="000000"/>
      <w:sz w:val="21"/>
      <w:szCs w:val="21"/>
      <w:u w:color="000000"/>
      <w:lang w:val="de-DE" w:eastAsia="de-DE"/>
    </w:rPr>
  </w:style>
  <w:style w:type="character" w:customStyle="1" w:styleId="VerweisFussnote">
    <w:name w:val="Verweis Fussnote"/>
    <w:rPr>
      <w:color w:val="000000"/>
    </w:rPr>
  </w:style>
  <w:style w:type="paragraph" w:customStyle="1" w:styleId="rAchtung">
    <w:name w:val="r_Achtung"/>
    <w:pPr>
      <w:widowControl w:val="0"/>
      <w:pBdr>
        <w:top w:val="single" w:sz="12" w:space="1" w:color="0000FF"/>
        <w:left w:val="single" w:sz="12" w:space="4" w:color="0000FF"/>
        <w:right w:val="single" w:sz="12" w:space="4" w:color="0000FF"/>
      </w:pBdr>
      <w:suppressAutoHyphens/>
      <w:autoSpaceDE w:val="0"/>
      <w:autoSpaceDN w:val="0"/>
      <w:adjustRightInd w:val="0"/>
    </w:pPr>
    <w:rPr>
      <w:color w:val="000000"/>
      <w:u w:color="000000"/>
      <w:lang w:val="de-DE" w:eastAsia="de-DE"/>
    </w:rPr>
  </w:style>
  <w:style w:type="character" w:customStyle="1" w:styleId="rHochstellen">
    <w:name w:val="r_Hochstellen"/>
    <w:rPr>
      <w:vertAlign w:val="superscript"/>
    </w:rPr>
  </w:style>
  <w:style w:type="paragraph" w:customStyle="1" w:styleId="rliste3strich">
    <w:name w:val="r_liste3strich"/>
    <w:pPr>
      <w:numPr>
        <w:numId w:val="14"/>
      </w:numPr>
      <w:tabs>
        <w:tab w:val="left" w:pos="1428"/>
      </w:tabs>
      <w:suppressAutoHyphens/>
      <w:autoSpaceDE w:val="0"/>
      <w:autoSpaceDN w:val="0"/>
      <w:adjustRightInd w:val="0"/>
      <w:ind w:left="1428" w:hanging="360"/>
    </w:pPr>
    <w:rPr>
      <w:color w:val="000000"/>
      <w:sz w:val="24"/>
      <w:szCs w:val="24"/>
      <w:u w:color="000000"/>
      <w:lang w:val="en-GB" w:eastAsia="de-DE"/>
    </w:rPr>
  </w:style>
  <w:style w:type="paragraph" w:customStyle="1" w:styleId="rberschrift2">
    <w:name w:val="r_Überschrift 2"/>
    <w:next w:val="Standard"/>
    <w:rsid w:val="00F90A24"/>
    <w:pPr>
      <w:keepNext/>
      <w:numPr>
        <w:ilvl w:val="1"/>
        <w:numId w:val="26"/>
      </w:numPr>
      <w:suppressAutoHyphens/>
      <w:autoSpaceDE w:val="0"/>
      <w:autoSpaceDN w:val="0"/>
      <w:adjustRightInd w:val="0"/>
      <w:spacing w:before="240" w:after="60"/>
      <w:ind w:left="567" w:hanging="567"/>
      <w:outlineLvl w:val="1"/>
    </w:pPr>
    <w:rPr>
      <w:rFonts w:ascii="Calibri" w:hAnsi="Calibri" w:cs="Arial"/>
      <w:bCs/>
      <w:i/>
      <w:iCs/>
      <w:color w:val="000000"/>
      <w:sz w:val="32"/>
      <w:szCs w:val="24"/>
      <w:u w:color="000000"/>
      <w:lang w:val="de-DE" w:eastAsia="de-DE"/>
    </w:rPr>
  </w:style>
  <w:style w:type="character" w:customStyle="1" w:styleId="Listenr">
    <w:name w:val="Listenr"/>
    <w:rPr>
      <w:b/>
      <w:bCs/>
      <w:color w:val="000000"/>
    </w:rPr>
  </w:style>
  <w:style w:type="paragraph" w:customStyle="1" w:styleId="rliste2kasten">
    <w:name w:val="r_liste2kasten"/>
    <w:pPr>
      <w:numPr>
        <w:numId w:val="19"/>
      </w:numPr>
      <w:tabs>
        <w:tab w:val="left" w:pos="1068"/>
      </w:tabs>
      <w:suppressAutoHyphens/>
      <w:autoSpaceDE w:val="0"/>
      <w:autoSpaceDN w:val="0"/>
      <w:adjustRightInd w:val="0"/>
      <w:ind w:left="1068" w:hanging="360"/>
    </w:pPr>
    <w:rPr>
      <w:color w:val="000000"/>
      <w:sz w:val="24"/>
      <w:szCs w:val="24"/>
      <w:u w:color="000000"/>
      <w:lang w:val="en-GB" w:eastAsia="de-DE"/>
    </w:rPr>
  </w:style>
  <w:style w:type="paragraph" w:customStyle="1" w:styleId="rTippEnde">
    <w:name w:val="r_Tipp Ende"/>
    <w:pPr>
      <w:widowControl w:val="0"/>
      <w:pBdr>
        <w:left w:val="single" w:sz="12" w:space="4" w:color="0000FF"/>
        <w:bottom w:val="single" w:sz="12" w:space="1" w:color="0000FF"/>
        <w:right w:val="single" w:sz="12" w:space="4" w:color="0000FF"/>
      </w:pBdr>
      <w:suppressAutoHyphens/>
      <w:autoSpaceDE w:val="0"/>
      <w:autoSpaceDN w:val="0"/>
      <w:adjustRightInd w:val="0"/>
    </w:pPr>
    <w:rPr>
      <w:color w:val="000000"/>
      <w:u w:color="000000"/>
      <w:lang w:val="de-DE" w:eastAsia="de-DE"/>
    </w:rPr>
  </w:style>
  <w:style w:type="paragraph" w:customStyle="1" w:styleId="rliste3punkt">
    <w:name w:val="r_liste3punkt"/>
    <w:pPr>
      <w:numPr>
        <w:numId w:val="11"/>
      </w:numPr>
      <w:tabs>
        <w:tab w:val="left" w:pos="1428"/>
      </w:tabs>
      <w:suppressAutoHyphens/>
      <w:autoSpaceDE w:val="0"/>
      <w:autoSpaceDN w:val="0"/>
      <w:adjustRightInd w:val="0"/>
      <w:ind w:left="1428" w:hanging="360"/>
    </w:pPr>
    <w:rPr>
      <w:color w:val="000000"/>
      <w:sz w:val="24"/>
      <w:szCs w:val="24"/>
      <w:u w:color="000000"/>
      <w:lang w:val="de-DE" w:eastAsia="de-DE"/>
    </w:rPr>
  </w:style>
  <w:style w:type="paragraph" w:customStyle="1" w:styleId="rberschrift1">
    <w:name w:val="r_Überschrift 1"/>
    <w:next w:val="Standard"/>
    <w:rsid w:val="00F90A24"/>
    <w:pPr>
      <w:keepNext/>
      <w:numPr>
        <w:numId w:val="24"/>
      </w:numPr>
      <w:suppressAutoHyphens/>
      <w:autoSpaceDE w:val="0"/>
      <w:autoSpaceDN w:val="0"/>
      <w:adjustRightInd w:val="0"/>
      <w:spacing w:before="240" w:after="60"/>
      <w:outlineLvl w:val="0"/>
    </w:pPr>
    <w:rPr>
      <w:rFonts w:ascii="Calibri" w:hAnsi="Calibri" w:cs="Arial"/>
      <w:b/>
      <w:bCs/>
      <w:color w:val="000000"/>
      <w:sz w:val="36"/>
      <w:szCs w:val="24"/>
      <w:u w:color="000000"/>
      <w:lang w:val="en-GB" w:eastAsia="de-DE"/>
    </w:rPr>
  </w:style>
  <w:style w:type="paragraph" w:customStyle="1" w:styleId="rliste3abc">
    <w:name w:val="r_liste3abc"/>
    <w:pPr>
      <w:numPr>
        <w:numId w:val="13"/>
      </w:numPr>
      <w:tabs>
        <w:tab w:val="left" w:pos="1428"/>
      </w:tabs>
      <w:suppressAutoHyphens/>
      <w:autoSpaceDE w:val="0"/>
      <w:autoSpaceDN w:val="0"/>
      <w:adjustRightInd w:val="0"/>
      <w:ind w:left="1428" w:hanging="360"/>
    </w:pPr>
    <w:rPr>
      <w:color w:val="000000"/>
      <w:sz w:val="24"/>
      <w:szCs w:val="24"/>
      <w:u w:color="000000"/>
      <w:lang w:val="en-GB" w:eastAsia="de-DE"/>
    </w:rPr>
  </w:style>
  <w:style w:type="paragraph" w:customStyle="1" w:styleId="rAchtungAnfang">
    <w:name w:val="r_Achtung Anfang"/>
    <w:pPr>
      <w:widowControl w:val="0"/>
      <w:pBdr>
        <w:top w:val="single" w:sz="12" w:space="1" w:color="0000FF"/>
        <w:left w:val="single" w:sz="12" w:space="4" w:color="0000FF"/>
        <w:right w:val="single" w:sz="12" w:space="4" w:color="0000FF"/>
      </w:pBdr>
      <w:suppressAutoHyphens/>
      <w:autoSpaceDE w:val="0"/>
      <w:autoSpaceDN w:val="0"/>
      <w:adjustRightInd w:val="0"/>
    </w:pPr>
    <w:rPr>
      <w:b/>
      <w:bCs/>
      <w:color w:val="000000"/>
      <w:u w:color="000000"/>
      <w:lang w:val="de-DE" w:eastAsia="de-DE"/>
    </w:rPr>
  </w:style>
  <w:style w:type="paragraph" w:customStyle="1" w:styleId="Vertragsklausel">
    <w:name w:val="Vertragsklausel"/>
    <w:pPr>
      <w:tabs>
        <w:tab w:val="left" w:pos="567"/>
      </w:tabs>
      <w:suppressAutoHyphens/>
      <w:autoSpaceDE w:val="0"/>
      <w:autoSpaceDN w:val="0"/>
      <w:adjustRightInd w:val="0"/>
      <w:ind w:left="567" w:hanging="567"/>
    </w:pPr>
    <w:rPr>
      <w:color w:val="000000"/>
      <w:sz w:val="24"/>
      <w:szCs w:val="24"/>
      <w:u w:color="000000"/>
      <w:lang w:val="de-DE" w:eastAsia="de-DE"/>
    </w:rPr>
  </w:style>
  <w:style w:type="paragraph" w:customStyle="1" w:styleId="rAchtungEnde">
    <w:name w:val="r_Achtung Ende"/>
    <w:pPr>
      <w:pBdr>
        <w:left w:val="single" w:sz="12" w:space="4" w:color="000000"/>
        <w:bottom w:val="single" w:sz="12" w:space="1" w:color="000000"/>
        <w:right w:val="single" w:sz="12" w:space="4" w:color="000000"/>
      </w:pBdr>
      <w:suppressAutoHyphens/>
      <w:autoSpaceDE w:val="0"/>
      <w:autoSpaceDN w:val="0"/>
      <w:adjustRightInd w:val="0"/>
    </w:pPr>
    <w:rPr>
      <w:color w:val="000000"/>
      <w:u w:color="000000"/>
      <w:lang w:val="de-DE" w:eastAsia="de-DE"/>
    </w:rPr>
  </w:style>
  <w:style w:type="paragraph" w:customStyle="1" w:styleId="rliste1num">
    <w:name w:val="r_liste1num"/>
    <w:pPr>
      <w:numPr>
        <w:numId w:val="21"/>
      </w:numPr>
      <w:tabs>
        <w:tab w:val="left" w:pos="360"/>
      </w:tabs>
      <w:suppressAutoHyphens/>
      <w:autoSpaceDE w:val="0"/>
      <w:autoSpaceDN w:val="0"/>
      <w:adjustRightInd w:val="0"/>
      <w:ind w:left="360" w:hanging="360"/>
    </w:pPr>
    <w:rPr>
      <w:color w:val="000000"/>
      <w:sz w:val="24"/>
      <w:szCs w:val="24"/>
      <w:u w:color="000000"/>
      <w:lang w:val="en-GB" w:eastAsia="de-DE"/>
    </w:rPr>
  </w:style>
  <w:style w:type="paragraph" w:customStyle="1" w:styleId="rPraeambel">
    <w:name w:val="r_Praeambel"/>
    <w:next w:val="Standard"/>
    <w:pPr>
      <w:keepNext/>
      <w:numPr>
        <w:numId w:val="6"/>
      </w:numPr>
      <w:suppressAutoHyphens/>
      <w:autoSpaceDE w:val="0"/>
      <w:autoSpaceDN w:val="0"/>
      <w:adjustRightInd w:val="0"/>
      <w:spacing w:before="240" w:after="60"/>
      <w:outlineLvl w:val="0"/>
    </w:pPr>
    <w:rPr>
      <w:rFonts w:ascii="Arial" w:hAnsi="Arial" w:cs="Arial"/>
      <w:b/>
      <w:bCs/>
      <w:color w:val="000000"/>
      <w:sz w:val="32"/>
      <w:szCs w:val="32"/>
      <w:u w:color="000000"/>
      <w:lang w:val="en-GB" w:eastAsia="de-DE"/>
    </w:rPr>
  </w:style>
  <w:style w:type="paragraph" w:customStyle="1" w:styleId="rcopyright">
    <w:name w:val="r_copyright"/>
    <w:pPr>
      <w:pBdr>
        <w:left w:val="single" w:sz="12" w:space="4" w:color="000000"/>
        <w:bottom w:val="single" w:sz="12" w:space="1" w:color="000000"/>
        <w:right w:val="single" w:sz="12" w:space="4" w:color="000000"/>
      </w:pBdr>
      <w:suppressAutoHyphens/>
      <w:autoSpaceDE w:val="0"/>
      <w:autoSpaceDN w:val="0"/>
      <w:adjustRightInd w:val="0"/>
    </w:pPr>
    <w:rPr>
      <w:color w:val="000000"/>
      <w:sz w:val="24"/>
      <w:szCs w:val="24"/>
      <w:u w:color="000000"/>
      <w:lang w:val="de-DE" w:eastAsia="de-DE"/>
    </w:rPr>
  </w:style>
  <w:style w:type="paragraph" w:customStyle="1" w:styleId="rberschrift3">
    <w:name w:val="r_Überschrift 3"/>
    <w:next w:val="Standard"/>
    <w:pPr>
      <w:keepNext/>
      <w:suppressAutoHyphens/>
      <w:autoSpaceDE w:val="0"/>
      <w:autoSpaceDN w:val="0"/>
      <w:adjustRightInd w:val="0"/>
      <w:outlineLvl w:val="2"/>
    </w:pPr>
    <w:rPr>
      <w:rFonts w:ascii="Arial" w:hAnsi="Arial" w:cs="Arial"/>
      <w:b/>
      <w:bCs/>
      <w:color w:val="000000"/>
      <w:sz w:val="24"/>
      <w:szCs w:val="24"/>
      <w:u w:color="000000"/>
      <w:lang w:val="de-DE" w:eastAsia="de-DE"/>
    </w:rPr>
  </w:style>
  <w:style w:type="paragraph" w:styleId="Textkrper-Zeileneinzug">
    <w:name w:val="Body Text Indent"/>
    <w:basedOn w:val="Standard"/>
    <w:pPr>
      <w:ind w:left="705"/>
      <w:jc w:val="both"/>
    </w:pPr>
  </w:style>
  <w:style w:type="paragraph" w:customStyle="1" w:styleId="rberschrift5">
    <w:name w:val="r_Überschrift 5"/>
    <w:next w:val="Standard"/>
    <w:pPr>
      <w:suppressAutoHyphens/>
      <w:autoSpaceDE w:val="0"/>
      <w:autoSpaceDN w:val="0"/>
      <w:adjustRightInd w:val="0"/>
      <w:spacing w:before="240" w:after="60"/>
      <w:outlineLvl w:val="4"/>
    </w:pPr>
    <w:rPr>
      <w:b/>
      <w:bCs/>
      <w:i/>
      <w:iCs/>
      <w:color w:val="000000"/>
      <w:sz w:val="26"/>
      <w:szCs w:val="26"/>
      <w:u w:color="000000"/>
      <w:lang w:val="de-DE" w:eastAsia="de-DE"/>
    </w:rPr>
  </w:style>
  <w:style w:type="paragraph" w:styleId="Verzeichnis5">
    <w:name w:val="toc 5"/>
    <w:basedOn w:val="Standard"/>
    <w:next w:val="Standard"/>
    <w:autoRedefine/>
    <w:semiHidden/>
    <w:pPr>
      <w:ind w:left="960"/>
    </w:pPr>
  </w:style>
  <w:style w:type="character" w:customStyle="1" w:styleId="rzfFormularlinie">
    <w:name w:val="r_zf_Formularlinie"/>
    <w:rPr>
      <w:color w:val="008000"/>
      <w:sz w:val="22"/>
      <w:szCs w:val="22"/>
    </w:rPr>
  </w:style>
  <w:style w:type="paragraph" w:customStyle="1" w:styleId="rBeispielEnde">
    <w:name w:val="r_Beispiel Ende"/>
    <w:pPr>
      <w:widowControl w:val="0"/>
      <w:pBdr>
        <w:left w:val="single" w:sz="12" w:space="4" w:color="800080"/>
        <w:bottom w:val="single" w:sz="12" w:space="1" w:color="800080"/>
        <w:right w:val="single" w:sz="12" w:space="4" w:color="800080"/>
      </w:pBdr>
      <w:suppressAutoHyphens/>
      <w:autoSpaceDE w:val="0"/>
      <w:autoSpaceDN w:val="0"/>
      <w:adjustRightInd w:val="0"/>
      <w:ind w:left="851" w:hanging="851"/>
    </w:pPr>
    <w:rPr>
      <w:color w:val="000000"/>
      <w:u w:color="000000"/>
      <w:lang w:val="de-DE" w:eastAsia="de-DE"/>
    </w:rPr>
  </w:style>
  <w:style w:type="paragraph" w:styleId="Verzeichnis6">
    <w:name w:val="toc 6"/>
    <w:basedOn w:val="Standard"/>
    <w:next w:val="Standard"/>
    <w:autoRedefine/>
    <w:semiHidden/>
    <w:pPr>
      <w:ind w:left="1200"/>
    </w:pPr>
  </w:style>
  <w:style w:type="character" w:customStyle="1" w:styleId="zaehler">
    <w:name w:val="zaehler"/>
    <w:rPr>
      <w:color w:val="FF9900"/>
    </w:rPr>
  </w:style>
  <w:style w:type="paragraph" w:customStyle="1" w:styleId="rVerzeichnis5">
    <w:name w:val="r_Verzeichnis 5"/>
    <w:pPr>
      <w:suppressAutoHyphens/>
      <w:autoSpaceDE w:val="0"/>
      <w:autoSpaceDN w:val="0"/>
      <w:adjustRightInd w:val="0"/>
      <w:ind w:left="958"/>
      <w:outlineLvl w:val="4"/>
    </w:pPr>
    <w:rPr>
      <w:color w:val="000000"/>
      <w:sz w:val="24"/>
      <w:szCs w:val="24"/>
      <w:u w:color="000000"/>
      <w:lang w:val="de-DE" w:eastAsia="de-DE"/>
    </w:rPr>
  </w:style>
  <w:style w:type="character" w:customStyle="1" w:styleId="runterstrich">
    <w:name w:val="r_unterstrich"/>
    <w:rPr>
      <w:color w:val="000000"/>
      <w:u w:val="single" w:color="000000"/>
    </w:rPr>
  </w:style>
  <w:style w:type="paragraph" w:customStyle="1" w:styleId="rNoteEnde">
    <w:name w:val="r_Note Ende"/>
    <w:pPr>
      <w:tabs>
        <w:tab w:val="left" w:pos="1134"/>
      </w:tabs>
      <w:suppressAutoHyphens/>
      <w:autoSpaceDE w:val="0"/>
      <w:autoSpaceDN w:val="0"/>
      <w:adjustRightInd w:val="0"/>
    </w:pPr>
    <w:rPr>
      <w:color w:val="000000"/>
      <w:sz w:val="24"/>
      <w:szCs w:val="24"/>
      <w:u w:color="000000"/>
      <w:lang w:val="de-DE" w:eastAsia="de-DE"/>
    </w:rPr>
  </w:style>
  <w:style w:type="paragraph" w:styleId="Verzeichnis7">
    <w:name w:val="toc 7"/>
    <w:basedOn w:val="Standard"/>
    <w:next w:val="Standard"/>
    <w:autoRedefine/>
    <w:semiHidden/>
    <w:pPr>
      <w:ind w:left="1440"/>
    </w:pPr>
  </w:style>
  <w:style w:type="character" w:styleId="Endnotenzeichen">
    <w:name w:val="endnote reference"/>
    <w:basedOn w:val="Absatz-Standardschriftart"/>
    <w:semiHidden/>
    <w:rPr>
      <w:vertAlign w:val="superscript"/>
    </w:rPr>
  </w:style>
  <w:style w:type="paragraph" w:customStyle="1" w:styleId="rVerzeichnis4">
    <w:name w:val="r_Verzeichnis 4"/>
    <w:pPr>
      <w:suppressAutoHyphens/>
      <w:autoSpaceDE w:val="0"/>
      <w:autoSpaceDN w:val="0"/>
      <w:adjustRightInd w:val="0"/>
      <w:ind w:left="720"/>
      <w:outlineLvl w:val="3"/>
    </w:pPr>
    <w:rPr>
      <w:color w:val="000000"/>
      <w:sz w:val="24"/>
      <w:szCs w:val="24"/>
      <w:u w:color="000000"/>
      <w:lang w:val="de-DE" w:eastAsia="de-DE"/>
    </w:rPr>
  </w:style>
  <w:style w:type="character" w:customStyle="1" w:styleId="rkursiv">
    <w:name w:val="r_kursiv"/>
    <w:rPr>
      <w:i/>
      <w:iCs/>
      <w:lang w:val="en-GB"/>
    </w:rPr>
  </w:style>
  <w:style w:type="paragraph" w:customStyle="1" w:styleId="rGesetzUeb">
    <w:name w:val="r_GesetzUeb"/>
    <w:pPr>
      <w:suppressAutoHyphens/>
      <w:autoSpaceDE w:val="0"/>
      <w:autoSpaceDN w:val="0"/>
      <w:adjustRightInd w:val="0"/>
      <w:spacing w:before="120" w:after="120"/>
      <w:jc w:val="center"/>
    </w:pPr>
    <w:rPr>
      <w:color w:val="000000"/>
      <w:sz w:val="28"/>
      <w:szCs w:val="28"/>
      <w:u w:color="000000"/>
      <w:lang w:val="de-DE" w:eastAsia="de-DE"/>
    </w:rPr>
  </w:style>
  <w:style w:type="character" w:styleId="Seitenzahl">
    <w:name w:val="page number"/>
    <w:basedOn w:val="Absatz-Standardschriftart"/>
  </w:style>
  <w:style w:type="paragraph" w:customStyle="1" w:styleId="rliste1abc">
    <w:name w:val="r_liste1abc"/>
    <w:pPr>
      <w:numPr>
        <w:numId w:val="17"/>
      </w:numPr>
      <w:tabs>
        <w:tab w:val="left" w:pos="360"/>
      </w:tabs>
      <w:suppressAutoHyphens/>
      <w:autoSpaceDE w:val="0"/>
      <w:autoSpaceDN w:val="0"/>
      <w:adjustRightInd w:val="0"/>
      <w:ind w:left="360" w:hanging="360"/>
    </w:pPr>
    <w:rPr>
      <w:color w:val="000000"/>
      <w:sz w:val="24"/>
      <w:szCs w:val="24"/>
      <w:u w:color="000000"/>
      <w:lang w:val="de-DE" w:eastAsia="de-DE"/>
    </w:rPr>
  </w:style>
  <w:style w:type="paragraph" w:customStyle="1" w:styleId="rliste3num">
    <w:name w:val="r_liste3num"/>
    <w:pPr>
      <w:tabs>
        <w:tab w:val="left" w:pos="1428"/>
      </w:tabs>
      <w:suppressAutoHyphens/>
      <w:autoSpaceDE w:val="0"/>
      <w:autoSpaceDN w:val="0"/>
      <w:adjustRightInd w:val="0"/>
      <w:ind w:left="1428" w:hanging="360"/>
    </w:pPr>
    <w:rPr>
      <w:color w:val="000000"/>
      <w:sz w:val="24"/>
      <w:szCs w:val="24"/>
      <w:u w:color="000000"/>
      <w:lang w:val="en-GB" w:eastAsia="de-DE"/>
    </w:rPr>
  </w:style>
  <w:style w:type="paragraph" w:customStyle="1" w:styleId="rberschrift4">
    <w:name w:val="r_Überschrift 4"/>
    <w:next w:val="Standard"/>
    <w:pPr>
      <w:keepNext/>
      <w:widowControl w:val="0"/>
      <w:suppressAutoHyphens/>
      <w:autoSpaceDE w:val="0"/>
      <w:autoSpaceDN w:val="0"/>
      <w:adjustRightInd w:val="0"/>
      <w:outlineLvl w:val="3"/>
    </w:pPr>
    <w:rPr>
      <w:rFonts w:ascii="Arial" w:hAnsi="Arial" w:cs="Arial"/>
      <w:b/>
      <w:bCs/>
      <w:color w:val="000000"/>
      <w:u w:color="000000"/>
      <w:lang w:val="de-DE" w:eastAsia="de-DE"/>
    </w:rPr>
  </w:style>
  <w:style w:type="paragraph" w:styleId="Fuzeile">
    <w:name w:val="footer"/>
    <w:basedOn w:val="Standard"/>
    <w:link w:val="FuzeileZchn"/>
    <w:uiPriority w:val="99"/>
    <w:pPr>
      <w:tabs>
        <w:tab w:val="center" w:pos="4536"/>
        <w:tab w:val="right" w:pos="9072"/>
      </w:tabs>
    </w:pPr>
  </w:style>
  <w:style w:type="paragraph" w:styleId="Verzeichnis1">
    <w:name w:val="toc 1"/>
    <w:basedOn w:val="Standard"/>
    <w:next w:val="Standard"/>
    <w:autoRedefine/>
    <w:semiHidden/>
  </w:style>
  <w:style w:type="paragraph" w:customStyle="1" w:styleId="rNote">
    <w:name w:val="r_Note"/>
    <w:pPr>
      <w:tabs>
        <w:tab w:val="left" w:pos="1134"/>
      </w:tabs>
      <w:suppressAutoHyphens/>
      <w:autoSpaceDE w:val="0"/>
      <w:autoSpaceDN w:val="0"/>
      <w:adjustRightInd w:val="0"/>
      <w:ind w:left="1134" w:hanging="1134"/>
    </w:pPr>
    <w:rPr>
      <w:color w:val="000000"/>
      <w:sz w:val="24"/>
      <w:szCs w:val="24"/>
      <w:u w:color="000000"/>
      <w:lang w:val="de-DE" w:eastAsia="de-DE"/>
    </w:rPr>
  </w:style>
  <w:style w:type="paragraph" w:customStyle="1" w:styleId="KVertragsklauselVariante">
    <w:name w:val="K Vertragsklausel Variante"/>
    <w:pPr>
      <w:pBdr>
        <w:bottom w:val="single" w:sz="12" w:space="10" w:color="C0C0C0"/>
      </w:pBdr>
      <w:tabs>
        <w:tab w:val="left" w:pos="567"/>
      </w:tabs>
      <w:suppressAutoHyphens/>
      <w:autoSpaceDE w:val="0"/>
      <w:autoSpaceDN w:val="0"/>
      <w:adjustRightInd w:val="0"/>
      <w:ind w:left="567" w:hanging="567"/>
    </w:pPr>
    <w:rPr>
      <w:color w:val="000000"/>
      <w:sz w:val="21"/>
      <w:szCs w:val="21"/>
      <w:u w:color="000000"/>
      <w:lang w:val="de-DE" w:eastAsia="de-DE"/>
    </w:rPr>
  </w:style>
  <w:style w:type="character" w:customStyle="1" w:styleId="rfett">
    <w:name w:val="r_fett"/>
    <w:rPr>
      <w:b/>
      <w:bCs/>
    </w:rPr>
  </w:style>
  <w:style w:type="paragraph" w:customStyle="1" w:styleId="KVertragsklausel">
    <w:name w:val="K Vertragsklausel"/>
    <w:pPr>
      <w:pBdr>
        <w:top w:val="single" w:sz="12" w:space="10" w:color="C0C0C0"/>
        <w:bottom w:val="single" w:sz="12" w:space="10" w:color="C0C0C0"/>
      </w:pBdr>
      <w:tabs>
        <w:tab w:val="left" w:pos="567"/>
      </w:tabs>
      <w:suppressAutoHyphens/>
      <w:autoSpaceDE w:val="0"/>
      <w:autoSpaceDN w:val="0"/>
      <w:adjustRightInd w:val="0"/>
      <w:ind w:left="567" w:hanging="567"/>
    </w:pPr>
    <w:rPr>
      <w:color w:val="000000"/>
      <w:sz w:val="21"/>
      <w:szCs w:val="21"/>
      <w:u w:color="000000"/>
      <w:lang w:val="de-DE" w:eastAsia="de-DE"/>
    </w:rPr>
  </w:style>
  <w:style w:type="paragraph" w:styleId="Textkrper3">
    <w:name w:val="Body Text 3"/>
    <w:basedOn w:val="Standard"/>
    <w:pPr>
      <w:jc w:val="both"/>
    </w:pPr>
    <w:rPr>
      <w:rFonts w:ascii="Calisto MT" w:hAnsi="Calisto MT"/>
    </w:rPr>
  </w:style>
  <w:style w:type="paragraph" w:customStyle="1" w:styleId="Normal1">
    <w:name w:val="Normal_1"/>
    <w:next w:val="Textkrper-Zeileneinzug"/>
    <w:pPr>
      <w:suppressAutoHyphens/>
      <w:autoSpaceDE w:val="0"/>
      <w:autoSpaceDN w:val="0"/>
      <w:adjustRightInd w:val="0"/>
      <w:ind w:left="705"/>
      <w:jc w:val="both"/>
    </w:pPr>
    <w:rPr>
      <w:color w:val="000000"/>
      <w:sz w:val="24"/>
      <w:szCs w:val="24"/>
      <w:u w:color="000000"/>
      <w:lang w:val="de-DE" w:eastAsia="de-DE"/>
    </w:rPr>
  </w:style>
  <w:style w:type="paragraph" w:customStyle="1" w:styleId="rliste1man">
    <w:name w:val="r_liste1man"/>
    <w:pPr>
      <w:numPr>
        <w:numId w:val="8"/>
      </w:numPr>
      <w:tabs>
        <w:tab w:val="left" w:pos="357"/>
      </w:tabs>
      <w:suppressAutoHyphens/>
      <w:autoSpaceDE w:val="0"/>
      <w:autoSpaceDN w:val="0"/>
      <w:adjustRightInd w:val="0"/>
      <w:ind w:left="357" w:hanging="357"/>
    </w:pPr>
    <w:rPr>
      <w:color w:val="000000"/>
      <w:sz w:val="24"/>
      <w:szCs w:val="24"/>
      <w:u w:color="000000"/>
      <w:lang w:val="en-GB" w:eastAsia="de-DE"/>
    </w:rPr>
  </w:style>
  <w:style w:type="paragraph" w:customStyle="1" w:styleId="BodyTextIndent21">
    <w:name w:val="Body Text Indent 2_1"/>
    <w:pPr>
      <w:pBdr>
        <w:top w:val="single" w:sz="4" w:space="1" w:color="000000"/>
        <w:left w:val="single" w:sz="4" w:space="4" w:color="000000"/>
        <w:bottom w:val="single" w:sz="4" w:space="1" w:color="000000"/>
        <w:right w:val="single" w:sz="4" w:space="4" w:color="000000"/>
      </w:pBdr>
      <w:suppressAutoHyphens/>
      <w:autoSpaceDE w:val="0"/>
      <w:autoSpaceDN w:val="0"/>
      <w:adjustRightInd w:val="0"/>
      <w:ind w:left="708"/>
      <w:jc w:val="both"/>
    </w:pPr>
    <w:rPr>
      <w:rFonts w:ascii="Calisto MT" w:hAnsi="Calisto MT"/>
      <w:color w:val="000000"/>
      <w:sz w:val="24"/>
      <w:szCs w:val="24"/>
      <w:u w:color="000000"/>
      <w:lang w:val="de-DE" w:eastAsia="de-DE"/>
    </w:rPr>
  </w:style>
  <w:style w:type="paragraph" w:customStyle="1" w:styleId="rVerzeichnis2">
    <w:name w:val="r_Verzeichnis 2"/>
    <w:pPr>
      <w:keepNext/>
      <w:numPr>
        <w:ilvl w:val="1"/>
        <w:numId w:val="10"/>
      </w:numPr>
      <w:tabs>
        <w:tab w:val="clear" w:pos="360"/>
        <w:tab w:val="right" w:leader="dot" w:pos="9062"/>
      </w:tabs>
      <w:suppressAutoHyphens/>
      <w:autoSpaceDE w:val="0"/>
      <w:autoSpaceDN w:val="0"/>
      <w:adjustRightInd w:val="0"/>
      <w:spacing w:before="240" w:after="60"/>
      <w:outlineLvl w:val="1"/>
    </w:pPr>
    <w:rPr>
      <w:rFonts w:ascii="Arial" w:hAnsi="Arial" w:cs="Arial"/>
      <w:b/>
      <w:bCs/>
      <w:color w:val="000000"/>
      <w:sz w:val="26"/>
      <w:szCs w:val="26"/>
      <w:u w:color="000000"/>
      <w:lang w:val="en-GB" w:eastAsia="de-DE"/>
    </w:rPr>
  </w:style>
  <w:style w:type="paragraph" w:styleId="Sprechblasentext">
    <w:name w:val="Balloon Text"/>
    <w:pPr>
      <w:suppressAutoHyphens/>
      <w:autoSpaceDE w:val="0"/>
      <w:autoSpaceDN w:val="0"/>
      <w:adjustRightInd w:val="0"/>
    </w:pPr>
    <w:rPr>
      <w:rFonts w:ascii="Tahoma" w:hAnsi="Tahoma" w:cs="Tahoma"/>
      <w:color w:val="000000"/>
      <w:sz w:val="16"/>
      <w:szCs w:val="16"/>
      <w:u w:color="000000"/>
      <w:lang w:val="de-DE" w:eastAsia="de-DE"/>
    </w:rPr>
  </w:style>
  <w:style w:type="paragraph" w:styleId="Verzeichnis8">
    <w:name w:val="toc 8"/>
    <w:basedOn w:val="Standard"/>
    <w:next w:val="Standard"/>
    <w:autoRedefine/>
    <w:semiHidden/>
    <w:pPr>
      <w:ind w:left="1680"/>
    </w:pPr>
  </w:style>
  <w:style w:type="paragraph" w:customStyle="1" w:styleId="rliste2num">
    <w:name w:val="r_liste2num"/>
    <w:pPr>
      <w:tabs>
        <w:tab w:val="left" w:pos="1068"/>
      </w:tabs>
      <w:suppressAutoHyphens/>
      <w:autoSpaceDE w:val="0"/>
      <w:autoSpaceDN w:val="0"/>
      <w:adjustRightInd w:val="0"/>
      <w:ind w:left="1068" w:hanging="360"/>
    </w:pPr>
    <w:rPr>
      <w:color w:val="000000"/>
      <w:sz w:val="24"/>
      <w:szCs w:val="24"/>
      <w:u w:color="000000"/>
      <w:lang w:val="en-GB" w:eastAsia="de-DE"/>
    </w:rPr>
  </w:style>
  <w:style w:type="character" w:styleId="Kommentarzeichen">
    <w:name w:val="annotation reference"/>
    <w:basedOn w:val="Absatz-Standardschriftart"/>
    <w:semiHidden/>
    <w:rPr>
      <w:sz w:val="16"/>
      <w:szCs w:val="16"/>
    </w:rPr>
  </w:style>
  <w:style w:type="paragraph" w:customStyle="1" w:styleId="rliste2strich">
    <w:name w:val="r_liste2strich"/>
    <w:pPr>
      <w:numPr>
        <w:numId w:val="12"/>
      </w:numPr>
      <w:tabs>
        <w:tab w:val="left" w:pos="1068"/>
      </w:tabs>
      <w:suppressAutoHyphens/>
      <w:autoSpaceDE w:val="0"/>
      <w:autoSpaceDN w:val="0"/>
      <w:adjustRightInd w:val="0"/>
      <w:ind w:left="1068" w:hanging="360"/>
    </w:pPr>
    <w:rPr>
      <w:color w:val="000000"/>
      <w:sz w:val="24"/>
      <w:szCs w:val="24"/>
      <w:u w:color="000000"/>
      <w:lang w:val="en-GB" w:eastAsia="de-DE"/>
    </w:rPr>
  </w:style>
  <w:style w:type="paragraph" w:styleId="Textkrper-Einzug2">
    <w:name w:val="Body Text Indent 2"/>
    <w:basedOn w:val="Standard"/>
    <w:pPr>
      <w:ind w:left="705" w:hanging="705"/>
      <w:jc w:val="both"/>
    </w:pPr>
    <w:rPr>
      <w:rFonts w:ascii="Calisto MT" w:hAnsi="Calisto MT"/>
    </w:rPr>
  </w:style>
  <w:style w:type="paragraph" w:customStyle="1" w:styleId="rliste2abc">
    <w:name w:val="r_liste2abc"/>
    <w:pPr>
      <w:numPr>
        <w:numId w:val="9"/>
      </w:numPr>
      <w:tabs>
        <w:tab w:val="left" w:pos="1068"/>
      </w:tabs>
      <w:suppressAutoHyphens/>
      <w:autoSpaceDE w:val="0"/>
      <w:autoSpaceDN w:val="0"/>
      <w:adjustRightInd w:val="0"/>
      <w:ind w:left="1068" w:hanging="360"/>
    </w:pPr>
    <w:rPr>
      <w:color w:val="000000"/>
      <w:sz w:val="24"/>
      <w:szCs w:val="24"/>
      <w:u w:color="000000"/>
      <w:lang w:val="en-GB" w:eastAsia="de-DE"/>
    </w:rPr>
  </w:style>
  <w:style w:type="character" w:customStyle="1" w:styleId="text">
    <w:name w:val="text"/>
    <w:rPr>
      <w:b/>
      <w:bCs/>
      <w:color w:val="0000FF"/>
    </w:rPr>
  </w:style>
  <w:style w:type="paragraph" w:styleId="Textkrper-Einzug3">
    <w:name w:val="Body Text Indent 3"/>
    <w:basedOn w:val="Standard"/>
    <w:pPr>
      <w:spacing w:after="120"/>
      <w:ind w:left="283"/>
    </w:pPr>
    <w:rPr>
      <w:sz w:val="16"/>
      <w:szCs w:val="16"/>
    </w:rPr>
  </w:style>
  <w:style w:type="paragraph" w:customStyle="1" w:styleId="rBeispiel">
    <w:name w:val="r_Beispiel"/>
    <w:pPr>
      <w:pBdr>
        <w:top w:val="single" w:sz="12" w:space="1" w:color="000000"/>
        <w:left w:val="single" w:sz="12" w:space="4" w:color="000000"/>
        <w:bottom w:val="single" w:sz="12" w:space="1" w:color="000000"/>
        <w:right w:val="single" w:sz="12" w:space="4" w:color="000000"/>
      </w:pBdr>
      <w:suppressAutoHyphens/>
      <w:autoSpaceDE w:val="0"/>
      <w:autoSpaceDN w:val="0"/>
      <w:adjustRightInd w:val="0"/>
    </w:pPr>
    <w:rPr>
      <w:color w:val="000000"/>
      <w:u w:color="000000"/>
      <w:lang w:val="de-DE" w:eastAsia="de-DE"/>
    </w:rPr>
  </w:style>
  <w:style w:type="paragraph" w:customStyle="1" w:styleId="rVerzeichnis3">
    <w:name w:val="r_Verzeichnis 3"/>
    <w:pPr>
      <w:suppressAutoHyphens/>
      <w:autoSpaceDE w:val="0"/>
      <w:autoSpaceDN w:val="0"/>
      <w:adjustRightInd w:val="0"/>
      <w:ind w:left="482"/>
      <w:outlineLvl w:val="2"/>
    </w:pPr>
    <w:rPr>
      <w:color w:val="000000"/>
      <w:sz w:val="24"/>
      <w:szCs w:val="24"/>
      <w:u w:color="000000"/>
      <w:lang w:val="de-DE" w:eastAsia="de-DE"/>
    </w:rPr>
  </w:style>
  <w:style w:type="paragraph" w:styleId="Endnotentext">
    <w:name w:val="endnote text"/>
    <w:basedOn w:val="Standard"/>
    <w:semiHidden/>
    <w:rPr>
      <w:rFonts w:ascii="Arial" w:hAnsi="Arial" w:cs="Arial"/>
      <w:sz w:val="20"/>
      <w:szCs w:val="20"/>
      <w:lang w:val="fr-FR"/>
    </w:rPr>
  </w:style>
  <w:style w:type="paragraph" w:customStyle="1" w:styleId="rrandziffer">
    <w:name w:val="r_randziffer"/>
    <w:pPr>
      <w:suppressAutoHyphens/>
      <w:autoSpaceDE w:val="0"/>
      <w:autoSpaceDN w:val="0"/>
      <w:adjustRightInd w:val="0"/>
    </w:pPr>
    <w:rPr>
      <w:color w:val="33CCCC"/>
      <w:sz w:val="24"/>
      <w:szCs w:val="24"/>
      <w:u w:color="33CCCC"/>
      <w:lang w:val="de-DE" w:eastAsia="de-DE"/>
    </w:rPr>
  </w:style>
  <w:style w:type="character" w:styleId="Hyperlink">
    <w:name w:val="Hyperlink"/>
    <w:basedOn w:val="Absatz-Standardschriftart"/>
    <w:rPr>
      <w:color w:val="0000FF"/>
      <w:u w:val="single" w:color="0000FF"/>
    </w:rPr>
  </w:style>
  <w:style w:type="character" w:customStyle="1" w:styleId="Verweis">
    <w:name w:val="Verweis"/>
    <w:rPr>
      <w:color w:val="FF0000"/>
    </w:rPr>
  </w:style>
  <w:style w:type="paragraph" w:styleId="Verzeichnis4">
    <w:name w:val="toc 4"/>
    <w:basedOn w:val="Standard"/>
    <w:next w:val="Standard"/>
    <w:autoRedefine/>
    <w:semiHidden/>
    <w:pPr>
      <w:ind w:left="720"/>
    </w:pPr>
  </w:style>
  <w:style w:type="paragraph" w:customStyle="1" w:styleId="Vberschrift1">
    <w:name w:val="V Überschrift 1"/>
    <w:next w:val="Standard"/>
    <w:pPr>
      <w:suppressAutoHyphens/>
      <w:autoSpaceDE w:val="0"/>
      <w:autoSpaceDN w:val="0"/>
      <w:adjustRightInd w:val="0"/>
    </w:pPr>
    <w:rPr>
      <w:b/>
      <w:bCs/>
      <w:color w:val="000000"/>
      <w:sz w:val="24"/>
      <w:szCs w:val="24"/>
      <w:u w:color="000000"/>
      <w:lang w:val="de-DE" w:eastAsia="de-DE"/>
    </w:rPr>
  </w:style>
  <w:style w:type="paragraph" w:styleId="Verzeichnis2">
    <w:name w:val="toc 2"/>
    <w:basedOn w:val="Standard"/>
    <w:next w:val="Standard"/>
    <w:autoRedefine/>
    <w:semiHidden/>
    <w:pPr>
      <w:ind w:left="240"/>
    </w:pPr>
  </w:style>
  <w:style w:type="paragraph" w:customStyle="1" w:styleId="rVerzeichnis1">
    <w:name w:val="r_Verzeichnis 1"/>
    <w:pPr>
      <w:keepNext/>
      <w:tabs>
        <w:tab w:val="right" w:leader="dot" w:pos="9062"/>
      </w:tabs>
      <w:suppressAutoHyphens/>
      <w:autoSpaceDE w:val="0"/>
      <w:autoSpaceDN w:val="0"/>
      <w:adjustRightInd w:val="0"/>
      <w:spacing w:before="240" w:after="60"/>
      <w:outlineLvl w:val="0"/>
    </w:pPr>
    <w:rPr>
      <w:rFonts w:ascii="Arial" w:hAnsi="Arial" w:cs="Arial"/>
      <w:b/>
      <w:bCs/>
      <w:i/>
      <w:iCs/>
      <w:color w:val="000000"/>
      <w:sz w:val="28"/>
      <w:szCs w:val="28"/>
      <w:u w:color="000000"/>
      <w:lang w:val="de-DE" w:eastAsia="de-DE"/>
    </w:rPr>
  </w:style>
  <w:style w:type="paragraph" w:customStyle="1" w:styleId="BodyText31">
    <w:name w:val="Body Text 3_1"/>
    <w:pPr>
      <w:suppressAutoHyphens/>
      <w:autoSpaceDE w:val="0"/>
      <w:autoSpaceDN w:val="0"/>
      <w:adjustRightInd w:val="0"/>
      <w:jc w:val="both"/>
    </w:pPr>
    <w:rPr>
      <w:rFonts w:ascii="Calisto MT" w:hAnsi="Calisto MT"/>
      <w:color w:val="000000"/>
      <w:sz w:val="24"/>
      <w:szCs w:val="24"/>
      <w:u w:color="000000"/>
      <w:lang w:val="de-DE" w:eastAsia="de-DE"/>
    </w:rPr>
  </w:style>
  <w:style w:type="paragraph" w:customStyle="1" w:styleId="rEinzug1">
    <w:name w:val="r_Einzug 1"/>
    <w:pPr>
      <w:widowControl w:val="0"/>
      <w:numPr>
        <w:numId w:val="4"/>
      </w:numPr>
      <w:suppressAutoHyphens/>
      <w:autoSpaceDE w:val="0"/>
      <w:autoSpaceDN w:val="0"/>
      <w:adjustRightInd w:val="0"/>
      <w:spacing w:after="60"/>
    </w:pPr>
    <w:rPr>
      <w:color w:val="000000"/>
      <w:sz w:val="24"/>
      <w:szCs w:val="24"/>
      <w:u w:color="000000"/>
      <w:lang w:val="de-DE" w:eastAsia="de-DE"/>
    </w:rPr>
  </w:style>
  <w:style w:type="character" w:customStyle="1" w:styleId="rzfpage">
    <w:name w:val="r_zf_page"/>
    <w:rPr>
      <w:color w:val="800080"/>
      <w:lang w:val="en-GB"/>
    </w:rPr>
  </w:style>
  <w:style w:type="paragraph" w:styleId="Verzeichnis9">
    <w:name w:val="toc 9"/>
    <w:basedOn w:val="Standard"/>
    <w:next w:val="Standard"/>
    <w:autoRedefine/>
    <w:semiHidden/>
    <w:pPr>
      <w:ind w:left="1920"/>
    </w:pPr>
  </w:style>
  <w:style w:type="paragraph" w:styleId="Verzeichnis3">
    <w:name w:val="toc 3"/>
    <w:basedOn w:val="Standard"/>
    <w:next w:val="Standard"/>
    <w:autoRedefine/>
    <w:semiHidden/>
    <w:pPr>
      <w:ind w:left="480"/>
    </w:pPr>
  </w:style>
  <w:style w:type="paragraph" w:customStyle="1" w:styleId="rVerzeichnis7">
    <w:name w:val="r_Verzeichnis 7"/>
    <w:pPr>
      <w:suppressAutoHyphens/>
      <w:autoSpaceDE w:val="0"/>
      <w:autoSpaceDN w:val="0"/>
      <w:adjustRightInd w:val="0"/>
      <w:ind w:left="1440"/>
      <w:outlineLvl w:val="6"/>
    </w:pPr>
    <w:rPr>
      <w:color w:val="000000"/>
      <w:sz w:val="24"/>
      <w:szCs w:val="24"/>
      <w:u w:color="000000"/>
      <w:lang w:val="de-DE" w:eastAsia="de-DE"/>
    </w:rPr>
  </w:style>
  <w:style w:type="character" w:customStyle="1" w:styleId="rzfcode">
    <w:name w:val="r_zf_code"/>
    <w:rPr>
      <w:rFonts w:ascii="Helvetica" w:hAnsi="Helvetica" w:cs="Helvetica"/>
      <w:smallCaps/>
      <w:color w:val="800080"/>
    </w:rPr>
  </w:style>
  <w:style w:type="paragraph" w:customStyle="1" w:styleId="rliste1strich">
    <w:name w:val="r_liste1strich"/>
    <w:pPr>
      <w:numPr>
        <w:numId w:val="23"/>
      </w:numPr>
      <w:tabs>
        <w:tab w:val="left" w:pos="360"/>
      </w:tabs>
      <w:suppressAutoHyphens/>
      <w:autoSpaceDE w:val="0"/>
      <w:autoSpaceDN w:val="0"/>
      <w:adjustRightInd w:val="0"/>
      <w:spacing w:after="60"/>
      <w:ind w:left="360" w:hanging="360"/>
    </w:pPr>
    <w:rPr>
      <w:color w:val="000000"/>
      <w:sz w:val="24"/>
      <w:szCs w:val="24"/>
      <w:u w:color="000000"/>
      <w:lang w:val="de-DE" w:eastAsia="de-DE"/>
    </w:rPr>
  </w:style>
  <w:style w:type="paragraph" w:customStyle="1" w:styleId="rbild">
    <w:name w:val="r_bild"/>
    <w:pPr>
      <w:pBdr>
        <w:top w:val="single" w:sz="12" w:space="1" w:color="000000"/>
        <w:left w:val="single" w:sz="12" w:space="4" w:color="000000"/>
        <w:right w:val="single" w:sz="12" w:space="4" w:color="000000"/>
      </w:pBdr>
      <w:suppressAutoHyphens/>
      <w:autoSpaceDE w:val="0"/>
      <w:autoSpaceDN w:val="0"/>
      <w:adjustRightInd w:val="0"/>
    </w:pPr>
    <w:rPr>
      <w:color w:val="000000"/>
      <w:sz w:val="24"/>
      <w:szCs w:val="24"/>
      <w:u w:color="000000"/>
      <w:lang w:val="de-DE" w:eastAsia="de-DE"/>
    </w:rPr>
  </w:style>
  <w:style w:type="character" w:customStyle="1" w:styleId="rzfkastenb">
    <w:name w:val="r_zf_kastenüb"/>
    <w:rPr>
      <w:b/>
      <w:bCs/>
      <w:color w:val="0000FF"/>
    </w:rPr>
  </w:style>
  <w:style w:type="paragraph" w:styleId="Kommentartext">
    <w:name w:val="annotation text"/>
    <w:basedOn w:val="Standard"/>
    <w:semiHidden/>
    <w:rPr>
      <w:sz w:val="20"/>
      <w:szCs w:val="20"/>
    </w:rPr>
  </w:style>
  <w:style w:type="paragraph" w:customStyle="1" w:styleId="rIndex1">
    <w:name w:val="r_Index 1"/>
    <w:pPr>
      <w:keepNext/>
      <w:widowControl w:val="0"/>
      <w:tabs>
        <w:tab w:val="right" w:leader="dot" w:pos="9062"/>
      </w:tabs>
      <w:suppressAutoHyphens/>
      <w:autoSpaceDE w:val="0"/>
      <w:autoSpaceDN w:val="0"/>
      <w:adjustRightInd w:val="0"/>
      <w:spacing w:before="240" w:after="60"/>
      <w:outlineLvl w:val="0"/>
    </w:pPr>
    <w:rPr>
      <w:rFonts w:ascii="Arial" w:hAnsi="Arial" w:cs="Arial"/>
      <w:color w:val="000000"/>
      <w:u w:color="000000"/>
      <w:lang w:val="de-DE" w:eastAsia="de-DE"/>
    </w:rPr>
  </w:style>
  <w:style w:type="paragraph" w:customStyle="1" w:styleId="rEinzug2">
    <w:name w:val="r_Einzug 2"/>
    <w:pPr>
      <w:widowControl w:val="0"/>
      <w:numPr>
        <w:numId w:val="15"/>
      </w:numPr>
      <w:suppressAutoHyphens/>
      <w:autoSpaceDE w:val="0"/>
      <w:autoSpaceDN w:val="0"/>
      <w:adjustRightInd w:val="0"/>
      <w:spacing w:after="60"/>
      <w:ind w:left="851"/>
    </w:pPr>
    <w:rPr>
      <w:color w:val="000000"/>
      <w:sz w:val="24"/>
      <w:szCs w:val="24"/>
      <w:u w:color="000000"/>
      <w:lang w:val="de-DE" w:eastAsia="de-DE"/>
    </w:rPr>
  </w:style>
  <w:style w:type="paragraph" w:customStyle="1" w:styleId="rIVZ">
    <w:name w:val="r_IVZ"/>
    <w:pPr>
      <w:keepNext/>
      <w:numPr>
        <w:numId w:val="7"/>
      </w:numPr>
      <w:suppressAutoHyphens/>
      <w:autoSpaceDE w:val="0"/>
      <w:autoSpaceDN w:val="0"/>
      <w:adjustRightInd w:val="0"/>
      <w:spacing w:before="240" w:after="60"/>
      <w:outlineLvl w:val="0"/>
    </w:pPr>
    <w:rPr>
      <w:rFonts w:ascii="Arial" w:hAnsi="Arial" w:cs="Arial"/>
      <w:b/>
      <w:bCs/>
      <w:color w:val="000000"/>
      <w:sz w:val="32"/>
      <w:szCs w:val="32"/>
      <w:u w:color="000000"/>
      <w:lang w:val="en-GB" w:eastAsia="de-DE"/>
    </w:rPr>
  </w:style>
  <w:style w:type="paragraph" w:customStyle="1" w:styleId="Liste1GradEinzug">
    <w:name w:val="Liste 1.Grad Einzug"/>
    <w:basedOn w:val="Standard"/>
    <w:autoRedefine/>
    <w:pPr>
      <w:numPr>
        <w:numId w:val="27"/>
      </w:numPr>
    </w:pPr>
  </w:style>
  <w:style w:type="paragraph" w:styleId="Titel">
    <w:name w:val="Title"/>
    <w:basedOn w:val="Standard"/>
    <w:next w:val="Standard"/>
    <w:link w:val="TitelZchn"/>
    <w:qFormat/>
    <w:rsid w:val="00716A1F"/>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rsid w:val="00716A1F"/>
    <w:rPr>
      <w:rFonts w:ascii="Calibri" w:eastAsiaTheme="majorEastAsia" w:hAnsi="Calibri" w:cstheme="majorBidi"/>
      <w:spacing w:val="-10"/>
      <w:kern w:val="28"/>
      <w:sz w:val="56"/>
      <w:szCs w:val="56"/>
      <w:lang w:val="de-DE" w:eastAsia="de-DE"/>
    </w:rPr>
  </w:style>
  <w:style w:type="paragraph" w:styleId="Untertitel">
    <w:name w:val="Subtitle"/>
    <w:basedOn w:val="Standard"/>
    <w:next w:val="Standard"/>
    <w:link w:val="UntertitelZchn"/>
    <w:qFormat/>
    <w:rsid w:val="00716A1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rsid w:val="00716A1F"/>
    <w:rPr>
      <w:rFonts w:ascii="Calibri" w:eastAsiaTheme="minorEastAsia" w:hAnsi="Calibri" w:cstheme="minorBidi"/>
      <w:color w:val="5A5A5A" w:themeColor="text1" w:themeTint="A5"/>
      <w:spacing w:val="15"/>
      <w:sz w:val="22"/>
      <w:szCs w:val="22"/>
      <w:lang w:val="de-DE" w:eastAsia="de-DE"/>
    </w:rPr>
  </w:style>
  <w:style w:type="character" w:styleId="SchwacherVerweis">
    <w:name w:val="Subtle Reference"/>
    <w:basedOn w:val="Absatz-Standardschriftart"/>
    <w:uiPriority w:val="31"/>
    <w:qFormat/>
    <w:rsid w:val="00716A1F"/>
    <w:rPr>
      <w:rFonts w:ascii="Calibri" w:hAnsi="Calibri"/>
      <w:smallCaps/>
      <w:color w:val="5A5A5A" w:themeColor="text1" w:themeTint="A5"/>
    </w:rPr>
  </w:style>
  <w:style w:type="character" w:styleId="Buchtitel">
    <w:name w:val="Book Title"/>
    <w:basedOn w:val="Absatz-Standardschriftart"/>
    <w:uiPriority w:val="33"/>
    <w:qFormat/>
    <w:rsid w:val="00716A1F"/>
    <w:rPr>
      <w:rFonts w:ascii="Calibri" w:hAnsi="Calibri"/>
      <w:b/>
      <w:bCs/>
      <w:i/>
      <w:iCs/>
      <w:spacing w:val="5"/>
    </w:rPr>
  </w:style>
  <w:style w:type="character" w:styleId="IntensiverVerweis">
    <w:name w:val="Intense Reference"/>
    <w:basedOn w:val="Absatz-Standardschriftart"/>
    <w:uiPriority w:val="32"/>
    <w:qFormat/>
    <w:rsid w:val="00716A1F"/>
    <w:rPr>
      <w:rFonts w:ascii="Calibri" w:hAnsi="Calibri"/>
      <w:b/>
      <w:bCs/>
      <w:smallCaps/>
      <w:color w:val="5B9BD5" w:themeColor="accent1"/>
      <w:spacing w:val="5"/>
    </w:rPr>
  </w:style>
  <w:style w:type="character" w:styleId="SchwacheHervorhebung">
    <w:name w:val="Subtle Emphasis"/>
    <w:basedOn w:val="Absatz-Standardschriftart"/>
    <w:uiPriority w:val="19"/>
    <w:qFormat/>
    <w:rsid w:val="00716A1F"/>
    <w:rPr>
      <w:rFonts w:ascii="Calibri" w:hAnsi="Calibri"/>
      <w:i/>
      <w:iCs/>
      <w:color w:val="404040" w:themeColor="text1" w:themeTint="BF"/>
    </w:rPr>
  </w:style>
  <w:style w:type="character" w:styleId="IntensiveHervorhebung">
    <w:name w:val="Intense Emphasis"/>
    <w:basedOn w:val="Absatz-Standardschriftart"/>
    <w:uiPriority w:val="21"/>
    <w:qFormat/>
    <w:rsid w:val="00716A1F"/>
    <w:rPr>
      <w:rFonts w:ascii="Calibri" w:hAnsi="Calibri"/>
      <w:i/>
      <w:iCs/>
      <w:color w:val="5B9BD5" w:themeColor="accent1"/>
    </w:rPr>
  </w:style>
  <w:style w:type="paragraph" w:styleId="Zitat">
    <w:name w:val="Quote"/>
    <w:basedOn w:val="Standard"/>
    <w:next w:val="Standard"/>
    <w:link w:val="ZitatZchn"/>
    <w:uiPriority w:val="29"/>
    <w:qFormat/>
    <w:rsid w:val="00716A1F"/>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16A1F"/>
    <w:rPr>
      <w:rFonts w:ascii="Calibri" w:hAnsi="Calibri"/>
      <w:i/>
      <w:iCs/>
      <w:color w:val="404040" w:themeColor="text1" w:themeTint="BF"/>
      <w:sz w:val="24"/>
      <w:szCs w:val="24"/>
      <w:lang w:val="de-DE" w:eastAsia="de-DE"/>
    </w:rPr>
  </w:style>
  <w:style w:type="paragraph" w:customStyle="1" w:styleId="Traeger">
    <w:name w:val="Traeger"/>
    <w:basedOn w:val="Standard"/>
    <w:qFormat/>
    <w:rsid w:val="00ED78AA"/>
    <w:pPr>
      <w:framePr w:w="4253" w:h="1418" w:hRule="exact" w:wrap="notBeside" w:vAnchor="page" w:hAnchor="page" w:x="6805" w:y="568"/>
      <w:overflowPunct w:val="0"/>
      <w:autoSpaceDE w:val="0"/>
      <w:autoSpaceDN w:val="0"/>
      <w:adjustRightInd w:val="0"/>
      <w:spacing w:after="0" w:line="240" w:lineRule="exact"/>
      <w:contextualSpacing/>
      <w:textAlignment w:val="baseline"/>
    </w:pPr>
    <w:rPr>
      <w:rFonts w:ascii="Calibri" w:eastAsia="Times New Roman" w:hAnsi="Calibri" w:cs="Times New Roman"/>
      <w:szCs w:val="20"/>
      <w:lang w:eastAsia="de-DE"/>
    </w:rPr>
  </w:style>
  <w:style w:type="paragraph" w:customStyle="1" w:styleId="Absender">
    <w:name w:val="Absender"/>
    <w:basedOn w:val="Standard"/>
    <w:qFormat/>
    <w:rsid w:val="00ED78AA"/>
    <w:pPr>
      <w:framePr w:w="6634" w:h="1134" w:hRule="exact" w:wrap="notBeside" w:vAnchor="page" w:hAnchor="page" w:x="4424" w:y="16274"/>
      <w:overflowPunct w:val="0"/>
      <w:autoSpaceDE w:val="0"/>
      <w:autoSpaceDN w:val="0"/>
      <w:adjustRightInd w:val="0"/>
      <w:spacing w:after="120" w:line="240" w:lineRule="auto"/>
      <w:contextualSpacing/>
      <w:textAlignment w:val="baseline"/>
    </w:pPr>
    <w:rPr>
      <w:rFonts w:ascii="Calibri" w:eastAsia="Times New Roman" w:hAnsi="Calibri" w:cs="Times New Roman"/>
      <w:sz w:val="17"/>
      <w:szCs w:val="20"/>
      <w:lang w:eastAsia="de-DE"/>
    </w:rPr>
  </w:style>
  <w:style w:type="paragraph" w:styleId="Listenabsatz">
    <w:name w:val="List Paragraph"/>
    <w:basedOn w:val="Standard"/>
    <w:uiPriority w:val="34"/>
    <w:qFormat/>
    <w:rsid w:val="001C5B9E"/>
    <w:pPr>
      <w:ind w:left="567" w:hanging="567"/>
      <w:contextualSpacing/>
    </w:pPr>
  </w:style>
  <w:style w:type="paragraph" w:styleId="Aufzhlungszeichen">
    <w:name w:val="List Bullet"/>
    <w:basedOn w:val="Standard"/>
    <w:autoRedefine/>
    <w:rsid w:val="00B2297F"/>
    <w:pPr>
      <w:numPr>
        <w:numId w:val="45"/>
      </w:numPr>
      <w:overflowPunct w:val="0"/>
      <w:autoSpaceDE w:val="0"/>
      <w:autoSpaceDN w:val="0"/>
      <w:adjustRightInd w:val="0"/>
      <w:spacing w:after="60" w:line="240" w:lineRule="auto"/>
      <w:ind w:left="357" w:hanging="357"/>
      <w:textAlignment w:val="baseline"/>
    </w:pPr>
    <w:rPr>
      <w:rFonts w:eastAsia="Times New Roman" w:cs="Times New Roman"/>
      <w:sz w:val="21"/>
      <w:szCs w:val="20"/>
      <w:lang w:eastAsia="de-DE"/>
    </w:rPr>
  </w:style>
  <w:style w:type="character" w:customStyle="1" w:styleId="FuzeileZchn">
    <w:name w:val="Fußzeile Zchn"/>
    <w:basedOn w:val="Absatz-Standardschriftart"/>
    <w:link w:val="Fuzeile"/>
    <w:uiPriority w:val="99"/>
    <w:rsid w:val="004E3F47"/>
    <w:rPr>
      <w:rFonts w:asciiTheme="minorHAnsi" w:eastAsiaTheme="minorHAnsi" w:hAnsiTheme="minorHAnsi" w:cstheme="minorBidi"/>
      <w:sz w:val="22"/>
      <w:szCs w:val="22"/>
      <w:lang w:eastAsia="en-US"/>
    </w:rPr>
  </w:style>
  <w:style w:type="character" w:styleId="Platzhaltertext">
    <w:name w:val="Placeholder Text"/>
    <w:basedOn w:val="Absatz-Standardschriftart"/>
    <w:uiPriority w:val="99"/>
    <w:semiHidden/>
    <w:rsid w:val="002D3B3A"/>
    <w:rPr>
      <w:color w:val="808080"/>
    </w:rPr>
  </w:style>
  <w:style w:type="paragraph" w:styleId="berarbeitung">
    <w:name w:val="Revision"/>
    <w:hidden/>
    <w:uiPriority w:val="99"/>
    <w:semiHidden/>
    <w:rsid w:val="005B1D8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22021B06E340C7A5DC22815924D205"/>
        <w:category>
          <w:name w:val="Allgemein"/>
          <w:gallery w:val="placeholder"/>
        </w:category>
        <w:types>
          <w:type w:val="bbPlcHdr"/>
        </w:types>
        <w:behaviors>
          <w:behavior w:val="content"/>
        </w:behaviors>
        <w:guid w:val="{8917403E-0912-4445-B842-8E9212B8DA49}"/>
      </w:docPartPr>
      <w:docPartBody>
        <w:p w:rsidR="00DE15FC" w:rsidRDefault="00DE15FC" w:rsidP="00DE15FC">
          <w:pPr>
            <w:pStyle w:val="7E22021B06E340C7A5DC22815924D2056"/>
          </w:pPr>
          <w:r>
            <w:rPr>
              <w:rStyle w:val="Platzhaltertext"/>
            </w:rPr>
            <w:t>[Firma, Filiale, Standort in Adresse, PLZ Ort eingeben]</w:t>
          </w:r>
        </w:p>
      </w:docPartBody>
    </w:docPart>
    <w:docPart>
      <w:docPartPr>
        <w:name w:val="97E0CB088E4D425D8F599926E090CA6D"/>
        <w:category>
          <w:name w:val="Allgemein"/>
          <w:gallery w:val="placeholder"/>
        </w:category>
        <w:types>
          <w:type w:val="bbPlcHdr"/>
        </w:types>
        <w:behaviors>
          <w:behavior w:val="content"/>
        </w:behaviors>
        <w:guid w:val="{8137BF4C-0F61-4ADC-AAF0-012E99DC2848}"/>
      </w:docPartPr>
      <w:docPartBody>
        <w:p w:rsidR="00DE15FC" w:rsidRDefault="00DE15FC" w:rsidP="00DE15FC">
          <w:pPr>
            <w:pStyle w:val="97E0CB088E4D425D8F599926E090CA6D4"/>
          </w:pPr>
          <w:r w:rsidRPr="0090574B">
            <w:rPr>
              <w:rStyle w:val="Platzhaltertext"/>
            </w:rPr>
            <w:t>Klicken oder tippen Sie hier, um Text einzugeben.</w:t>
          </w:r>
        </w:p>
      </w:docPartBody>
    </w:docPart>
    <w:docPart>
      <w:docPartPr>
        <w:name w:val="0D5CF16EA4B8497AB0B63CD85DB594C2"/>
        <w:category>
          <w:name w:val="Allgemein"/>
          <w:gallery w:val="placeholder"/>
        </w:category>
        <w:types>
          <w:type w:val="bbPlcHdr"/>
        </w:types>
        <w:behaviors>
          <w:behavior w:val="content"/>
        </w:behaviors>
        <w:guid w:val="{7AAEAE42-FC2A-498C-B86F-93551C493825}"/>
      </w:docPartPr>
      <w:docPartBody>
        <w:p w:rsidR="00DE15FC" w:rsidRDefault="00DE15FC" w:rsidP="00DE15FC">
          <w:pPr>
            <w:pStyle w:val="0D5CF16EA4B8497AB0B63CD85DB594C24"/>
          </w:pPr>
          <w:r w:rsidRPr="0090574B">
            <w:rPr>
              <w:rStyle w:val="Platzhaltertext"/>
            </w:rPr>
            <w:t>Klicken oder tippen Sie hier, um Text einzugeben.</w:t>
          </w:r>
        </w:p>
      </w:docPartBody>
    </w:docPart>
    <w:docPart>
      <w:docPartPr>
        <w:name w:val="8C131C179E404AD9953FBA484B6DC063"/>
        <w:category>
          <w:name w:val="Allgemein"/>
          <w:gallery w:val="placeholder"/>
        </w:category>
        <w:types>
          <w:type w:val="bbPlcHdr"/>
        </w:types>
        <w:behaviors>
          <w:behavior w:val="content"/>
        </w:behaviors>
        <w:guid w:val="{8B6DF558-D436-47E2-8D41-4FABF285325B}"/>
      </w:docPartPr>
      <w:docPartBody>
        <w:p w:rsidR="00DE15FC" w:rsidRDefault="00DE15FC" w:rsidP="00DE15FC">
          <w:pPr>
            <w:pStyle w:val="8C131C179E404AD9953FBA484B6DC0634"/>
          </w:pPr>
          <w:r w:rsidRPr="0090574B">
            <w:rPr>
              <w:rStyle w:val="Platzhaltertext"/>
            </w:rPr>
            <w:t>Klicken oder tippen Sie hier, um Text einzugeben.</w:t>
          </w:r>
        </w:p>
      </w:docPartBody>
    </w:docPart>
    <w:docPart>
      <w:docPartPr>
        <w:name w:val="B837CE47DE454EADAF5ECB866652670E"/>
        <w:category>
          <w:name w:val="Allgemein"/>
          <w:gallery w:val="placeholder"/>
        </w:category>
        <w:types>
          <w:type w:val="bbPlcHdr"/>
        </w:types>
        <w:behaviors>
          <w:behavior w:val="content"/>
        </w:behaviors>
        <w:guid w:val="{035B8F89-6D97-4869-B974-936B9326D4EA}"/>
      </w:docPartPr>
      <w:docPartBody>
        <w:p w:rsidR="00DE15FC" w:rsidRDefault="00DE15FC" w:rsidP="00DE15FC">
          <w:pPr>
            <w:pStyle w:val="B837CE47DE454EADAF5ECB866652670E4"/>
          </w:pPr>
          <w:r w:rsidRPr="0090574B">
            <w:rPr>
              <w:rStyle w:val="Platzhaltertext"/>
            </w:rPr>
            <w:t>Klicken oder tippen Sie hier, um Text einzugeben.</w:t>
          </w:r>
        </w:p>
      </w:docPartBody>
    </w:docPart>
    <w:docPart>
      <w:docPartPr>
        <w:name w:val="FF952CAB13CF4B7C88F79A3AD3D919A8"/>
        <w:category>
          <w:name w:val="Allgemein"/>
          <w:gallery w:val="placeholder"/>
        </w:category>
        <w:types>
          <w:type w:val="bbPlcHdr"/>
        </w:types>
        <w:behaviors>
          <w:behavior w:val="content"/>
        </w:behaviors>
        <w:guid w:val="{5B94C52C-C11F-4D55-80AC-E834061635C9}"/>
      </w:docPartPr>
      <w:docPartBody>
        <w:p w:rsidR="00DE15FC" w:rsidRDefault="00DE15FC" w:rsidP="00DE15FC">
          <w:pPr>
            <w:pStyle w:val="FF952CAB13CF4B7C88F79A3AD3D919A84"/>
          </w:pPr>
          <w:r w:rsidRPr="0090574B">
            <w:rPr>
              <w:rStyle w:val="Platzhaltertext"/>
            </w:rPr>
            <w:t>Klicken oder tippen Sie hier, um Text einzugeben.</w:t>
          </w:r>
        </w:p>
      </w:docPartBody>
    </w:docPart>
    <w:docPart>
      <w:docPartPr>
        <w:name w:val="A0B1167F2A5E4A54A6817D2E0C14102A"/>
        <w:category>
          <w:name w:val="Allgemein"/>
          <w:gallery w:val="placeholder"/>
        </w:category>
        <w:types>
          <w:type w:val="bbPlcHdr"/>
        </w:types>
        <w:behaviors>
          <w:behavior w:val="content"/>
        </w:behaviors>
        <w:guid w:val="{2EC9CB5A-3446-4485-BF21-61538E92512F}"/>
      </w:docPartPr>
      <w:docPartBody>
        <w:p w:rsidR="00DE15FC" w:rsidRDefault="00DE15FC" w:rsidP="00DE15FC">
          <w:pPr>
            <w:pStyle w:val="A0B1167F2A5E4A54A6817D2E0C14102A4"/>
          </w:pPr>
          <w:r w:rsidRPr="0090574B">
            <w:rPr>
              <w:rStyle w:val="Platzhaltertext"/>
            </w:rPr>
            <w:t>Klicken oder tippen Sie hier, um Text einzugeben.</w:t>
          </w:r>
        </w:p>
      </w:docPartBody>
    </w:docPart>
    <w:docPart>
      <w:docPartPr>
        <w:name w:val="F36DE1EF211D49B68833A1356045EA16"/>
        <w:category>
          <w:name w:val="Allgemein"/>
          <w:gallery w:val="placeholder"/>
        </w:category>
        <w:types>
          <w:type w:val="bbPlcHdr"/>
        </w:types>
        <w:behaviors>
          <w:behavior w:val="content"/>
        </w:behaviors>
        <w:guid w:val="{571BC310-213F-4F8C-B9F3-94F746F8C145}"/>
      </w:docPartPr>
      <w:docPartBody>
        <w:p w:rsidR="00DE15FC" w:rsidRDefault="00DE15FC" w:rsidP="00DE15FC">
          <w:pPr>
            <w:pStyle w:val="F36DE1EF211D49B68833A1356045EA164"/>
          </w:pPr>
          <w:r w:rsidRPr="0090574B">
            <w:rPr>
              <w:rStyle w:val="Platzhaltertext"/>
            </w:rPr>
            <w:t>Klicken oder tippen Sie hier, um Text einzugeben.</w:t>
          </w:r>
        </w:p>
      </w:docPartBody>
    </w:docPart>
    <w:docPart>
      <w:docPartPr>
        <w:name w:val="B965BE5AAE7E415C9941CE8C87C1FCC6"/>
        <w:category>
          <w:name w:val="Allgemein"/>
          <w:gallery w:val="placeholder"/>
        </w:category>
        <w:types>
          <w:type w:val="bbPlcHdr"/>
        </w:types>
        <w:behaviors>
          <w:behavior w:val="content"/>
        </w:behaviors>
        <w:guid w:val="{14F0F5DC-93EB-466E-9095-BC270CC7AE85}"/>
      </w:docPartPr>
      <w:docPartBody>
        <w:p w:rsidR="00DE15FC" w:rsidRDefault="00DE15FC" w:rsidP="00DE15FC">
          <w:pPr>
            <w:pStyle w:val="B965BE5AAE7E415C9941CE8C87C1FCC64"/>
          </w:pPr>
          <w:r w:rsidRPr="0090574B">
            <w:rPr>
              <w:rStyle w:val="Platzhaltertext"/>
            </w:rPr>
            <w:t>Klicken oder tippen Sie hier, um Text einzugeben.</w:t>
          </w:r>
        </w:p>
      </w:docPartBody>
    </w:docPart>
    <w:docPart>
      <w:docPartPr>
        <w:name w:val="0F8E6A706C4A41E885D7D270484B5101"/>
        <w:category>
          <w:name w:val="Allgemein"/>
          <w:gallery w:val="placeholder"/>
        </w:category>
        <w:types>
          <w:type w:val="bbPlcHdr"/>
        </w:types>
        <w:behaviors>
          <w:behavior w:val="content"/>
        </w:behaviors>
        <w:guid w:val="{8356D4A9-2BA3-4814-B1A5-DA75F551982D}"/>
      </w:docPartPr>
      <w:docPartBody>
        <w:p w:rsidR="00DE15FC" w:rsidRDefault="00DE15FC" w:rsidP="00DE15FC">
          <w:pPr>
            <w:pStyle w:val="0F8E6A706C4A41E885D7D270484B51014"/>
          </w:pPr>
          <w:r w:rsidRPr="0090574B">
            <w:rPr>
              <w:rStyle w:val="Platzhaltertext"/>
            </w:rPr>
            <w:t>Klicken oder tippen Sie hier, um Text einzugeben.</w:t>
          </w:r>
        </w:p>
      </w:docPartBody>
    </w:docPart>
    <w:docPart>
      <w:docPartPr>
        <w:name w:val="027860CE82B741EEAB9F7B2CCD0A875A"/>
        <w:category>
          <w:name w:val="Allgemein"/>
          <w:gallery w:val="placeholder"/>
        </w:category>
        <w:types>
          <w:type w:val="bbPlcHdr"/>
        </w:types>
        <w:behaviors>
          <w:behavior w:val="content"/>
        </w:behaviors>
        <w:guid w:val="{75485346-62E3-4E3A-B28E-5D98DAE255FA}"/>
      </w:docPartPr>
      <w:docPartBody>
        <w:p w:rsidR="00DE15FC" w:rsidRDefault="00DE15FC" w:rsidP="00DE15FC">
          <w:pPr>
            <w:pStyle w:val="027860CE82B741EEAB9F7B2CCD0A875A4"/>
          </w:pPr>
          <w:r w:rsidRPr="0090574B">
            <w:rPr>
              <w:rStyle w:val="Platzhaltertext"/>
            </w:rPr>
            <w:t>Klicken oder tippen Sie hier, um Text einzugeben.</w:t>
          </w:r>
        </w:p>
      </w:docPartBody>
    </w:docPart>
    <w:docPart>
      <w:docPartPr>
        <w:name w:val="B031165FA1DE4B59A2A4C9B93A7FA528"/>
        <w:category>
          <w:name w:val="Allgemein"/>
          <w:gallery w:val="placeholder"/>
        </w:category>
        <w:types>
          <w:type w:val="bbPlcHdr"/>
        </w:types>
        <w:behaviors>
          <w:behavior w:val="content"/>
        </w:behaviors>
        <w:guid w:val="{9CDBDC86-FB91-41A1-9DC9-5F145CD75022}"/>
      </w:docPartPr>
      <w:docPartBody>
        <w:p w:rsidR="00DE15FC" w:rsidRDefault="00DE15FC" w:rsidP="00DE15FC">
          <w:pPr>
            <w:pStyle w:val="B031165FA1DE4B59A2A4C9B93A7FA5284"/>
          </w:pPr>
          <w:r w:rsidRPr="0090574B">
            <w:rPr>
              <w:rStyle w:val="Platzhaltertext"/>
            </w:rPr>
            <w:t>Klicken oder tippen Sie hier, um Text einzugeben.</w:t>
          </w:r>
        </w:p>
      </w:docPartBody>
    </w:docPart>
    <w:docPart>
      <w:docPartPr>
        <w:name w:val="8F720632D0124E04A7E4C925DB1445B3"/>
        <w:category>
          <w:name w:val="Allgemein"/>
          <w:gallery w:val="placeholder"/>
        </w:category>
        <w:types>
          <w:type w:val="bbPlcHdr"/>
        </w:types>
        <w:behaviors>
          <w:behavior w:val="content"/>
        </w:behaviors>
        <w:guid w:val="{B820F4A2-18FD-45E2-923C-44F44AD85216}"/>
      </w:docPartPr>
      <w:docPartBody>
        <w:p w:rsidR="00DE15FC" w:rsidRDefault="00DE15FC" w:rsidP="00DE15FC">
          <w:pPr>
            <w:pStyle w:val="8F720632D0124E04A7E4C925DB1445B34"/>
          </w:pPr>
          <w:r w:rsidRPr="0090574B">
            <w:rPr>
              <w:rStyle w:val="Platzhaltertext"/>
            </w:rPr>
            <w:t>Klicken oder tippen Sie hier, um Text einzugeben.</w:t>
          </w:r>
        </w:p>
      </w:docPartBody>
    </w:docPart>
    <w:docPart>
      <w:docPartPr>
        <w:name w:val="CD3E27D797B74E22958B810905A61B5A"/>
        <w:category>
          <w:name w:val="Allgemein"/>
          <w:gallery w:val="placeholder"/>
        </w:category>
        <w:types>
          <w:type w:val="bbPlcHdr"/>
        </w:types>
        <w:behaviors>
          <w:behavior w:val="content"/>
        </w:behaviors>
        <w:guid w:val="{71423078-8331-48AF-A547-39BC356BFD52}"/>
      </w:docPartPr>
      <w:docPartBody>
        <w:p w:rsidR="00552B45" w:rsidRDefault="00DE15FC" w:rsidP="00DE15FC">
          <w:pPr>
            <w:pStyle w:val="CD3E27D797B74E22958B810905A61B5A2"/>
          </w:pPr>
          <w:r w:rsidRPr="0098333D">
            <w:rPr>
              <w:rStyle w:val="Platzhaltertext"/>
              <w:sz w:val="18"/>
              <w:szCs w:val="18"/>
            </w:rPr>
            <w:t>[Name, Vorname</w:t>
          </w:r>
          <w:r>
            <w:rPr>
              <w:rStyle w:val="Platzhaltertext"/>
              <w:sz w:val="18"/>
              <w:szCs w:val="18"/>
            </w:rPr>
            <w:t xml:space="preserve"> eingeben</w:t>
          </w:r>
          <w:r w:rsidRPr="0098333D">
            <w:rPr>
              <w:rStyle w:val="Platzhaltertext"/>
              <w:sz w:val="18"/>
              <w:szCs w:val="18"/>
            </w:rPr>
            <w:t>]</w:t>
          </w:r>
        </w:p>
      </w:docPartBody>
    </w:docPart>
    <w:docPart>
      <w:docPartPr>
        <w:name w:val="13BFFC9295954B70986F13750B3733B2"/>
        <w:category>
          <w:name w:val="Allgemein"/>
          <w:gallery w:val="placeholder"/>
        </w:category>
        <w:types>
          <w:type w:val="bbPlcHdr"/>
        </w:types>
        <w:behaviors>
          <w:behavior w:val="content"/>
        </w:behaviors>
        <w:guid w:val="{53D7CF7B-5A54-477B-86C3-D05BEA5E2D93}"/>
      </w:docPartPr>
      <w:docPartBody>
        <w:p w:rsidR="00552B45" w:rsidRDefault="00DE15FC" w:rsidP="00DE15FC">
          <w:pPr>
            <w:pStyle w:val="13BFFC9295954B70986F13750B3733B22"/>
          </w:pPr>
          <w:r w:rsidRPr="0098333D">
            <w:rPr>
              <w:rStyle w:val="Platzhaltertext"/>
              <w:sz w:val="18"/>
              <w:szCs w:val="18"/>
            </w:rPr>
            <w:t>[Name, Vorname</w:t>
          </w:r>
          <w:r>
            <w:rPr>
              <w:rStyle w:val="Platzhaltertext"/>
              <w:sz w:val="18"/>
              <w:szCs w:val="18"/>
            </w:rPr>
            <w:t xml:space="preserve"> eingeben</w:t>
          </w:r>
          <w:r w:rsidRPr="0098333D">
            <w:rPr>
              <w:rStyle w:val="Platzhaltertext"/>
              <w:sz w:val="18"/>
              <w:szCs w:val="18"/>
            </w:rPr>
            <w:t>]</w:t>
          </w:r>
        </w:p>
      </w:docPartBody>
    </w:docPart>
    <w:docPart>
      <w:docPartPr>
        <w:name w:val="7DDFB7C98AF64C8781386B02470143F5"/>
        <w:category>
          <w:name w:val="Allgemein"/>
          <w:gallery w:val="placeholder"/>
        </w:category>
        <w:types>
          <w:type w:val="bbPlcHdr"/>
        </w:types>
        <w:behaviors>
          <w:behavior w:val="content"/>
        </w:behaviors>
        <w:guid w:val="{D4952BE3-2CA5-4E21-845C-4BDDA8235196}"/>
      </w:docPartPr>
      <w:docPartBody>
        <w:p w:rsidR="00552B45" w:rsidRDefault="00DE15FC" w:rsidP="00DE15FC">
          <w:pPr>
            <w:pStyle w:val="7DDFB7C98AF64C8781386B02470143F51"/>
          </w:pPr>
          <w:r>
            <w:rPr>
              <w:rStyle w:val="Platzhaltertext"/>
            </w:rPr>
            <w:t>[Ort, Datum eingeben]</w:t>
          </w:r>
        </w:p>
      </w:docPartBody>
    </w:docPart>
    <w:docPart>
      <w:docPartPr>
        <w:name w:val="DB1BB93D361E45D2A30A3B6B93A3319A"/>
        <w:category>
          <w:name w:val="Allgemein"/>
          <w:gallery w:val="placeholder"/>
        </w:category>
        <w:types>
          <w:type w:val="bbPlcHdr"/>
        </w:types>
        <w:behaviors>
          <w:behavior w:val="content"/>
        </w:behaviors>
        <w:guid w:val="{A343A713-722F-4789-A0BD-668769CCE288}"/>
      </w:docPartPr>
      <w:docPartBody>
        <w:p w:rsidR="00552B45" w:rsidRDefault="00DE15FC" w:rsidP="00DE15FC">
          <w:pPr>
            <w:pStyle w:val="DB1BB93D361E45D2A30A3B6B93A3319A1"/>
          </w:pPr>
          <w:r>
            <w:rPr>
              <w:rStyle w:val="Platzhaltertext"/>
            </w:rPr>
            <w:t>[Ort, 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5F3"/>
    <w:rsid w:val="000135F3"/>
    <w:rsid w:val="00552B45"/>
    <w:rsid w:val="008B699C"/>
    <w:rsid w:val="00A41913"/>
    <w:rsid w:val="00DE07B6"/>
    <w:rsid w:val="00DE15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15FC"/>
    <w:rPr>
      <w:color w:val="808080"/>
    </w:rPr>
  </w:style>
  <w:style w:type="paragraph" w:customStyle="1" w:styleId="7E22021B06E340C7A5DC22815924D2056">
    <w:name w:val="7E22021B06E340C7A5DC22815924D2056"/>
    <w:rsid w:val="00DE15FC"/>
    <w:pPr>
      <w:spacing w:after="200" w:line="276" w:lineRule="auto"/>
    </w:pPr>
    <w:rPr>
      <w:rFonts w:eastAsiaTheme="minorHAnsi"/>
      <w:lang w:eastAsia="en-US"/>
    </w:rPr>
  </w:style>
  <w:style w:type="paragraph" w:customStyle="1" w:styleId="97E0CB088E4D425D8F599926E090CA6D4">
    <w:name w:val="97E0CB088E4D425D8F599926E090CA6D4"/>
    <w:rsid w:val="00DE15FC"/>
    <w:pPr>
      <w:spacing w:after="200" w:line="276" w:lineRule="auto"/>
    </w:pPr>
    <w:rPr>
      <w:rFonts w:eastAsiaTheme="minorHAnsi"/>
      <w:lang w:eastAsia="en-US"/>
    </w:rPr>
  </w:style>
  <w:style w:type="paragraph" w:customStyle="1" w:styleId="0D5CF16EA4B8497AB0B63CD85DB594C24">
    <w:name w:val="0D5CF16EA4B8497AB0B63CD85DB594C24"/>
    <w:rsid w:val="00DE15FC"/>
    <w:pPr>
      <w:spacing w:after="200" w:line="276" w:lineRule="auto"/>
    </w:pPr>
    <w:rPr>
      <w:rFonts w:eastAsiaTheme="minorHAnsi"/>
      <w:lang w:eastAsia="en-US"/>
    </w:rPr>
  </w:style>
  <w:style w:type="paragraph" w:customStyle="1" w:styleId="8C131C179E404AD9953FBA484B6DC0634">
    <w:name w:val="8C131C179E404AD9953FBA484B6DC0634"/>
    <w:rsid w:val="00DE15FC"/>
    <w:pPr>
      <w:spacing w:after="200" w:line="276" w:lineRule="auto"/>
    </w:pPr>
    <w:rPr>
      <w:rFonts w:eastAsiaTheme="minorHAnsi"/>
      <w:lang w:eastAsia="en-US"/>
    </w:rPr>
  </w:style>
  <w:style w:type="paragraph" w:customStyle="1" w:styleId="B837CE47DE454EADAF5ECB866652670E4">
    <w:name w:val="B837CE47DE454EADAF5ECB866652670E4"/>
    <w:rsid w:val="00DE15FC"/>
    <w:pPr>
      <w:spacing w:after="200" w:line="276" w:lineRule="auto"/>
    </w:pPr>
    <w:rPr>
      <w:rFonts w:eastAsiaTheme="minorHAnsi"/>
      <w:lang w:eastAsia="en-US"/>
    </w:rPr>
  </w:style>
  <w:style w:type="paragraph" w:customStyle="1" w:styleId="FF952CAB13CF4B7C88F79A3AD3D919A84">
    <w:name w:val="FF952CAB13CF4B7C88F79A3AD3D919A84"/>
    <w:rsid w:val="00DE15FC"/>
    <w:pPr>
      <w:spacing w:after="200" w:line="276" w:lineRule="auto"/>
    </w:pPr>
    <w:rPr>
      <w:rFonts w:eastAsiaTheme="minorHAnsi"/>
      <w:lang w:eastAsia="en-US"/>
    </w:rPr>
  </w:style>
  <w:style w:type="paragraph" w:customStyle="1" w:styleId="A0B1167F2A5E4A54A6817D2E0C14102A4">
    <w:name w:val="A0B1167F2A5E4A54A6817D2E0C14102A4"/>
    <w:rsid w:val="00DE15FC"/>
    <w:pPr>
      <w:spacing w:after="200" w:line="276" w:lineRule="auto"/>
    </w:pPr>
    <w:rPr>
      <w:rFonts w:eastAsiaTheme="minorHAnsi"/>
      <w:lang w:eastAsia="en-US"/>
    </w:rPr>
  </w:style>
  <w:style w:type="paragraph" w:customStyle="1" w:styleId="F36DE1EF211D49B68833A1356045EA164">
    <w:name w:val="F36DE1EF211D49B68833A1356045EA164"/>
    <w:rsid w:val="00DE15FC"/>
    <w:pPr>
      <w:spacing w:after="200" w:line="276" w:lineRule="auto"/>
    </w:pPr>
    <w:rPr>
      <w:rFonts w:eastAsiaTheme="minorHAnsi"/>
      <w:lang w:eastAsia="en-US"/>
    </w:rPr>
  </w:style>
  <w:style w:type="paragraph" w:customStyle="1" w:styleId="B965BE5AAE7E415C9941CE8C87C1FCC64">
    <w:name w:val="B965BE5AAE7E415C9941CE8C87C1FCC64"/>
    <w:rsid w:val="00DE15FC"/>
    <w:pPr>
      <w:spacing w:after="200" w:line="276" w:lineRule="auto"/>
    </w:pPr>
    <w:rPr>
      <w:rFonts w:eastAsiaTheme="minorHAnsi"/>
      <w:lang w:eastAsia="en-US"/>
    </w:rPr>
  </w:style>
  <w:style w:type="paragraph" w:customStyle="1" w:styleId="0F8E6A706C4A41E885D7D270484B51014">
    <w:name w:val="0F8E6A706C4A41E885D7D270484B51014"/>
    <w:rsid w:val="00DE15FC"/>
    <w:pPr>
      <w:spacing w:after="200" w:line="276" w:lineRule="auto"/>
    </w:pPr>
    <w:rPr>
      <w:rFonts w:eastAsiaTheme="minorHAnsi"/>
      <w:lang w:eastAsia="en-US"/>
    </w:rPr>
  </w:style>
  <w:style w:type="paragraph" w:customStyle="1" w:styleId="027860CE82B741EEAB9F7B2CCD0A875A4">
    <w:name w:val="027860CE82B741EEAB9F7B2CCD0A875A4"/>
    <w:rsid w:val="00DE15FC"/>
    <w:pPr>
      <w:spacing w:after="200" w:line="276" w:lineRule="auto"/>
    </w:pPr>
    <w:rPr>
      <w:rFonts w:eastAsiaTheme="minorHAnsi"/>
      <w:lang w:eastAsia="en-US"/>
    </w:rPr>
  </w:style>
  <w:style w:type="paragraph" w:customStyle="1" w:styleId="B031165FA1DE4B59A2A4C9B93A7FA5284">
    <w:name w:val="B031165FA1DE4B59A2A4C9B93A7FA5284"/>
    <w:rsid w:val="00DE15FC"/>
    <w:pPr>
      <w:spacing w:after="200" w:line="276" w:lineRule="auto"/>
    </w:pPr>
    <w:rPr>
      <w:rFonts w:eastAsiaTheme="minorHAnsi"/>
      <w:lang w:eastAsia="en-US"/>
    </w:rPr>
  </w:style>
  <w:style w:type="paragraph" w:customStyle="1" w:styleId="8F720632D0124E04A7E4C925DB1445B34">
    <w:name w:val="8F720632D0124E04A7E4C925DB1445B34"/>
    <w:rsid w:val="00DE15FC"/>
    <w:pPr>
      <w:spacing w:after="200" w:line="276" w:lineRule="auto"/>
    </w:pPr>
    <w:rPr>
      <w:rFonts w:eastAsiaTheme="minorHAnsi"/>
      <w:lang w:eastAsia="en-US"/>
    </w:rPr>
  </w:style>
  <w:style w:type="paragraph" w:customStyle="1" w:styleId="7DDFB7C98AF64C8781386B02470143F51">
    <w:name w:val="7DDFB7C98AF64C8781386B02470143F51"/>
    <w:rsid w:val="00DE15FC"/>
    <w:pPr>
      <w:spacing w:after="200" w:line="276" w:lineRule="auto"/>
    </w:pPr>
    <w:rPr>
      <w:rFonts w:eastAsiaTheme="minorHAnsi"/>
      <w:lang w:eastAsia="en-US"/>
    </w:rPr>
  </w:style>
  <w:style w:type="paragraph" w:customStyle="1" w:styleId="DB1BB93D361E45D2A30A3B6B93A3319A1">
    <w:name w:val="DB1BB93D361E45D2A30A3B6B93A3319A1"/>
    <w:rsid w:val="00DE15FC"/>
    <w:pPr>
      <w:spacing w:after="200" w:line="276" w:lineRule="auto"/>
    </w:pPr>
    <w:rPr>
      <w:rFonts w:eastAsiaTheme="minorHAnsi"/>
      <w:lang w:eastAsia="en-US"/>
    </w:rPr>
  </w:style>
  <w:style w:type="paragraph" w:customStyle="1" w:styleId="CD3E27D797B74E22958B810905A61B5A2">
    <w:name w:val="CD3E27D797B74E22958B810905A61B5A2"/>
    <w:rsid w:val="00DE15FC"/>
    <w:pPr>
      <w:spacing w:after="200" w:line="276" w:lineRule="auto"/>
    </w:pPr>
    <w:rPr>
      <w:rFonts w:eastAsiaTheme="minorHAnsi"/>
      <w:lang w:eastAsia="en-US"/>
    </w:rPr>
  </w:style>
  <w:style w:type="paragraph" w:customStyle="1" w:styleId="13BFFC9295954B70986F13750B3733B22">
    <w:name w:val="13BFFC9295954B70986F13750B3733B22"/>
    <w:rsid w:val="00DE15FC"/>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A5CEF-A165-4B74-8450-DEF0A4A2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2482</Words>
  <Characters>17480</Characters>
  <Application>Microsoft Office Word</Application>
  <DocSecurity>0</DocSecurity>
  <Lines>145</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2024-02-07T08:38:00Z</dcterms:created>
  <dcterms:modified xsi:type="dcterms:W3CDTF">2024-08-16T07:55:00Z</dcterms:modified>
</cp:coreProperties>
</file>